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mayor evento de energía renovable llega a Madrid con más de 150 CEOS y directivos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Madrid Open Renovables tendrá lugar este jueves día 25 de abril con Emovili, Cepsa y Astara como protagonistas principales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sectores de la electromovilidad y la tecnología se citan en Madrid en la que será la cumbre más relevante de la energía renovable en 2024.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reunirá a más de 150 líderes del sector, numerosos CEOS y directivos de las empresas líderes en movilidad, automoción y tecnología, y a tres de las empresas más importantes a nivel mundial como son Emovili, CEPSA y Astara. Asimismo, significará también un gran foro de encuentro donde las empresas podrán compartir sus últimos avances sobre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 se presentará, en exclusiva, la última app de Emovili, Emovili Connect, su plataforma más innovadora de electromovilidad.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lanzamiento de esta app representa un paso significativo en el avance hacia soluciones de electromovilidad y consumo de energía, ya que ponen en el centro de todo a la tecnología y a la innovación. Emovili Connect facilita que el cliente pueda ver todas sus facturas en un mismo lugar, tanto las de casa como las del coche, y gracias a la capacidad de análisis de los datos de consumo (compatible con todas las compañías) ofrece al cliente información fácil de entender y recomendaciones para optimizar el gasto y ahorrar en las facturas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la única app que en la actualidad ofrece un asesoramiento global continuo, personalizado y basado en los patrones de consumo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CEPSA presentará su proyecto de interoperabilidad que persigue facilitar una red más integrada y accesible para la movilidad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Astara por su parte, revelará Astara Intelligence, su último gran paso en búsqueda de la excelencia en movilidad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 Open Renovables contará con tres ponentes destacados como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Casas, CEO de Emovili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Pierre Yves Sachet, Executive Vice President Mobility  and  New Commerce de CEPSA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Sebastian Canadell, Chief of Astara Intelligence.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 Open Renovables fomentará la colaboración y el intercambio de conocimientos entre los principales actores de la industria de la electromovilidad, impulsando así el desarrollo de tecnologías más verdes y eficientes.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JC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JC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671668399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https://www.notasdeprensa.es/el-mayor-evento-de-energia-renovable-llega-a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Ecología Eventos Sostenibilidad Movilidad y Transporte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