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22/10/2024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Grupo Microblau adquiere Solunix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Microblau anuncia la adquisición de Solunix, ampliando su oferta de servicios tecnológicos con soluciones ERP y consultoría de sistemas. Esta operación refuerza su posición en el mercado y demuestra su compromiso con el crecimiento y la innovación, ofreciendo soluciones más integradas a sus clientes actuales y futuros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Grupo Microblau anuncia la adquisición de la empresa Solunix, una decisión que inicia una nueva etapa en su estrategia de crecimiento. Esta operación es fruto de un año de colaboración y conocimiento mutuo, y supone una oportunidad para Microblau de ampliar y complementar los servicios que ofrece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adquisición de Solunix, una empresa reconocida en el sector por su especialización en soluciones ERP y consultoría de sistemas, el Grupo Microblau no solo consolida su posición en el mercado, sino que también amplía significativamente su cartera de servicios, ofreciendo soluciones más integradas e innovadoras para empresas y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"Hace un año que empezamos a explorar la oportunidad de colaborar con Solunix, y en seguida vimos el potencial de sumar sus servicios a los nuestros. Este acuerdo refleja nuestro compromiso para seguir creciendo e innovando en el sector tecnológico", comenta Jaume Mercader, director general del Grupo Microblau. "Estamos convencidos de que esta integración aportará un valor añadido tanto a nuestros clientes actuales como a los nuevos que confían en Solunix".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Solunix continuará operando bajo el paraguas del Grupo Microblau, manteniendo su esencia y calidad de servicio, pero con el apoyo y los recursos adicionales que Microblau puede ofrecer. Además, esta adquisición permitirá explorar nuevas sinergias entre las dos empresas, potenciando la oferta tecnológica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movimiento estratégico no solo refuerza la capacidad del Grupo Microblau para ofrecer soluciones a medida, sino que también permitirá a Solunix acceder a una base de clientes más amplia y nuevos mercados, consolidando la presencia de las dos empresas en sectores clave de la economía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Microblau cuenta también desde hace 6 años con Infinitum Digital, consultora estratégica en transformación digital, que contribuye a impulsar el crecimiento y la innovación de la empresa en este ámbito.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Marketing de Microblau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667400905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https://www.notasdeprensa.es/el-grupo-microblau-adquiere-solunix_1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Cataluña Software Ciberseguridad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