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28005 el 30/04/2019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Grupo Jhosef Arias referente en Madrid de la auténtica cocina peruana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Jhosef Arias, chef peruano que a sus 31 años, ha hecho realidad su sueño de traer a Madrid toda la cocina peruana a través de sus tres restaurantes (Piscomar, Callao24,Capón), el catering, y su espacio gastronómico y laboratorio de cocina BOLDKITCHEN. La propuesta del Grupo Jhosef Arias se centra en dar a conocer la auténtica cocina peruana, con TODAS sus influencias y mestizajes: cocina criolla, de carreta, peruana clásica, selva, africana, asiática(Chifa y Nikkei). Eso sí, los cebiches se encontrarán 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Apenas ha pasado un año desde que el Restaurante Piscomar (cebiches, pescados y mariscos) cambió de ubicación al conocido barrio de la Latina, enfrente de la Basílica San Francisco El Grande. Y se puede decir que se ha convertido en el lugar de culto para degustar el mejor cebiche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 el punto de encuentro de profesionales del sector de disciplinas como la gastronomía, mixología, bebidas espirituosas y el vino, a través de los talleres y cursos impartidos en su espacio gastronómico BOLDKITCHEN, que se encuentra ubicado en la planta baja de Piscomar.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Restaurante Callao24, con más de 3 años de vida, evolucionado a un concepto canalla en un barrio que no le puede ir mejor como es a Vallecas, donde está ubicado. Es un lugar para disfrutar de la verdadera cocina criolla, esa cocina que se come en la calle, cocina de carreta, y que recoge toda la tradición de la gastronomía peruana, y que tiene reminiscencias de la llegada de los africanos durante la Colonia. Una experiencia única para vivir las sensaciones y los sabores de las calles de Lima.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para cerrar el círculo, la influencia asiática en la cocina peruana se puede encontrar en la cocina Chifa y Nikkei del Restaurante Capón. En tan sólo un año de vida, ha sabido transmitir a la perfección en los platos de la carta la mezcla de las tres culturas: japonesa, china y peruana.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Jhosef Arias se consolida a través de su #PasaporteaPerúLa propuesta del Grupo Jhosef Arias se centra en dar a conocer la auténtica cocina peruana, con TODAS sus influencias y mestizajes: cocina criolla, de carreta, peruana clásica, selva, africana, chifa y nikkei.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así, sin salir de Madrid, se puede hacer un virtual viaje a Perú, con un pasaporte gastronómico por sus diferentes estilos culinarios de la mano de Jhosef 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el propio Jhosef Arias comenta, “Visitar cada uno de los restaurantes del Grupo Jhosef Arias es un viaje directo a la cocina del Perú. Sin interpretaciones. Sin matices. Directos a los sabores de verdad. Cocinando con el Corazón”.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Pasaporte a Perú, un pasaporte gastronómico de la cocina peruana 360 grados.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Ramón Martín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609073895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https://www.notasdeprensa.es/el-grupo-jhosef-arias-referente-en-madrid-de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Madrid Emprendedores Restauración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