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de Navarra y la Fundación Mapfre colaboran para reducir la siniestralidad vial de los ciclistas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entidad ha entregado 3.000 copias del vídeo “La bicicleta y la seguridad vial” a la Dirección General de Interior, que las empleará en sus iniciativas de educación vial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consejero de Presidencia, Justicia e Interior, Javier Morrás, y el director general del Instituto de Seguridad Vial de la Fundación Mapfre, Julio Laria, han presentado esta mañana en Pamplona una iniciativa de colaboración entre el Gobierno de Navarra y esta entidad privada que persigue disminuir la siniestralidad vial de los ciclistas, cuyos accidentes se incrementaron en España un 25% durante 2011, según un estudio de esta fundación.</w:t>
            </w:r>
          </w:p>
          <w:p>
            <w:pPr>
              <w:ind w:left="-284" w:right="-427"/>
              <w:jc w:val="both"/>
              <w:rPr>
                <w:rFonts/>
                <w:color w:val="262626" w:themeColor="text1" w:themeTint="D9"/>
              </w:rPr>
            </w:pPr>
            <w:r>
              <w:t>	Concretamente la Fundación Mapfre ha entregado 3.000 copias del video “La bicicleta y la seguridad vial” a la Dirección General Interior, que las empleará como material de apoyo para sus iniciativas de educación vial con el objetivo de que los ciclistas conozcan qué precauciones deben tomar en todo momento. Asimismo, aquellos colectivos interesados en obtener un ejemplar de este documental pueden solicitarlo al Departamento de Presidencia, Justicia e Interior.</w:t>
            </w:r>
          </w:p>
          <w:p>
            <w:pPr>
              <w:ind w:left="-284" w:right="-427"/>
              <w:jc w:val="both"/>
              <w:rPr>
                <w:rFonts/>
                <w:color w:val="262626" w:themeColor="text1" w:themeTint="D9"/>
              </w:rPr>
            </w:pPr>
            <w:r>
              <w:t>	De izda. a dcha.: Miguel Induráin, el consejero Javier Morrás y Julio Laria durante la presentación del vídeo. ( ampliar imagen )</w:t>
            </w:r>
          </w:p>
          <w:p>
            <w:pPr>
              <w:ind w:left="-284" w:right="-427"/>
              <w:jc w:val="both"/>
              <w:rPr>
                <w:rFonts/>
                <w:color w:val="262626" w:themeColor="text1" w:themeTint="D9"/>
              </w:rPr>
            </w:pPr>
            <w:r>
              <w:t>	El consejero de Presidencia, Justicia e Interior, Javier Morrás, y el director general del Instituto de Seguridad Vial de la Fundación Mapfre, Julio Laria, han presentado esta mañana en Pamplona una iniciativa de colaboración entre el Gobierno de Navarra y esta entidad privada que persigue disminuir la siniestralidad vial de los ciclistas, cuyos accidentes se incrementaron en España un 25% durante 2011, según un estudio de esta fundación.</w:t>
            </w:r>
          </w:p>
          <w:p>
            <w:pPr>
              <w:ind w:left="-284" w:right="-427"/>
              <w:jc w:val="both"/>
              <w:rPr>
                <w:rFonts/>
                <w:color w:val="262626" w:themeColor="text1" w:themeTint="D9"/>
              </w:rPr>
            </w:pPr>
            <w:r>
              <w:t>	Concretamente la Fundación Mapfre ha entregado 3.000 copias del video “La bicicleta y la seguridad vial” a la Dirección General Interior, que las empleará como material de apoyo para sus iniciativas de educación vial con el objetivo de que los ciclistas conozcan qué precauciones deben tomar en todo momento. Asimismo, aquellos colectivos interesados en obtener un ejemplar de este documental pueden solicitarlo al Departamento de Presidencia, Justicia e Interior.</w:t>
            </w:r>
          </w:p>
          <w:p>
            <w:pPr>
              <w:ind w:left="-284" w:right="-427"/>
              <w:jc w:val="both"/>
              <w:rPr>
                <w:rFonts/>
                <w:color w:val="262626" w:themeColor="text1" w:themeTint="D9"/>
              </w:rPr>
            </w:pPr>
            <w:r>
              <w:t>	El vídeo ha sido editado por esta fundación y lo protagoniza el exciclista profesional Miguel Induráin, quien también ha participado esta mañana en la presentación de la iniciativa. Esta guía audiovisual cuenta con una introducción y siete apartados dedicados a aspectos como las partes de la bicicleta, el equipamiento del ciclista, el ciclismo familiar, recomendaciones de conducción o consejos para evitar accidentes.</w:t>
            </w:r>
          </w:p>
          <w:p>
            <w:pPr>
              <w:ind w:left="-284" w:right="-427"/>
              <w:jc w:val="both"/>
              <w:rPr>
                <w:rFonts/>
                <w:color w:val="262626" w:themeColor="text1" w:themeTint="D9"/>
              </w:rPr>
            </w:pPr>
            <w:r>
              <w:t>	De este modo, el documental insiste, por ejemplo, en que los ciclistas deben usar casco y prendas reflectantes (tanto de día como de noche), en la conveniencia de revisar la presión los neumáticos y adaptar la altura del sillín, y en la necesidad de señalizar en todo momento y de manera correcta todas las maniobras que se vayan a realizar.</w:t>
            </w:r>
          </w:p>
          <w:p>
            <w:pPr>
              <w:ind w:left="-284" w:right="-427"/>
              <w:jc w:val="both"/>
              <w:rPr>
                <w:rFonts/>
                <w:color w:val="262626" w:themeColor="text1" w:themeTint="D9"/>
              </w:rPr>
            </w:pPr>
            <w:r>
              <w:t>	15.000 usuarios más de la bicicleta para 2020</w:t>
            </w:r>
          </w:p>
          <w:p>
            <w:pPr>
              <w:ind w:left="-284" w:right="-427"/>
              <w:jc w:val="both"/>
              <w:rPr>
                <w:rFonts/>
                <w:color w:val="262626" w:themeColor="text1" w:themeTint="D9"/>
              </w:rPr>
            </w:pPr>
            <w:r>
              <w:t>	El consejero de Presidencia, Justicia e Interior, Javier Morrás, ha reconocido que el colectivo de ciclistas es "un aspecto muy presente en la sociedad navarra" a nivel deportivo, cicloturista o familiar. Aun así la Estrategia Navarra de Seguridad Vial contempla que para 2020 se incremente el número de usuarios de la bicicleta, sobre todo para sustituir a otros vehículos en desplazamientos habituales como ir al trabajo, en 15.000 personas sin "que aumenten la tasa de mortalidad y de accidentes de tráfico".</w:t>
            </w:r>
          </w:p>
          <w:p>
            <w:pPr>
              <w:ind w:left="-284" w:right="-427"/>
              <w:jc w:val="both"/>
              <w:rPr>
                <w:rFonts/>
                <w:color w:val="262626" w:themeColor="text1" w:themeTint="D9"/>
              </w:rPr>
            </w:pPr>
            <w:r>
              <w:t>	En este sentido Morrás ha indicado que en lo que llevamos de año uno de los 26 fallecidos en accidentes de tráfico era ciclista, lo que supone una tasa del 3,5%. Asimismo ha expuesto que "en los últimos seis años han muerto en accidentes de tráfico cinco ciclistas, en su mayoría menores de edad y personas mayores".</w:t>
            </w:r>
          </w:p>
          <w:p>
            <w:pPr>
              <w:ind w:left="-284" w:right="-427"/>
              <w:jc w:val="both"/>
              <w:rPr>
                <w:rFonts/>
                <w:color w:val="262626" w:themeColor="text1" w:themeTint="D9"/>
              </w:rPr>
            </w:pPr>
            <w:r>
              <w:t>	Estudio sobre la siniestralidad vial de los ciclistas</w:t>
            </w:r>
          </w:p>
          <w:p>
            <w:pPr>
              <w:ind w:left="-284" w:right="-427"/>
              <w:jc w:val="both"/>
              <w:rPr>
                <w:rFonts/>
                <w:color w:val="262626" w:themeColor="text1" w:themeTint="D9"/>
              </w:rPr>
            </w:pPr>
            <w:r>
              <w:t>	Por otra parte, el director general del Instituto de Seguridad Vial de la Fundación Mapfre, Julio Laria, ha dado a conocer los primeros datos de siniestralidad vial ciclista en la Unión Europea pertenecientes al proyecto BIKE-PAL, promovido por la Comisión Europea y en el que participa esta entidad, para implantar buenas prácticas que contribuyan a mejorar los niveles de seguridad en este colectivo.</w:t>
            </w:r>
          </w:p>
          <w:p>
            <w:pPr>
              <w:ind w:left="-284" w:right="-427"/>
              <w:jc w:val="both"/>
              <w:rPr>
                <w:rFonts/>
                <w:color w:val="262626" w:themeColor="text1" w:themeTint="D9"/>
              </w:rPr>
            </w:pPr>
            <w:r>
              <w:t>	Entre los datos que ha dado a conocer Laria destaca que, pese a que los accidentes en los que se han visto involucrados ciclistas y el número de heridos se han incrementado en España (920 más accidentes y 872 heridos más en 2011), el número de fallecidos (49) se ha reducido en un 19%. De este modo, nuestro país tiene una tasa de mortalidad (número de ciclistas fallecidos por millón de habitantes) de 1,3, la menor de Europa.</w:t>
            </w:r>
          </w:p>
          <w:p>
            <w:pPr>
              <w:ind w:left="-284" w:right="-427"/>
              <w:jc w:val="both"/>
              <w:rPr>
                <w:rFonts/>
                <w:color w:val="262626" w:themeColor="text1" w:themeTint="D9"/>
              </w:rPr>
            </w:pPr>
            <w:r>
              <w:t>	Según el informe, una gran mayoría de los accidentes (el 70%) sucedieron en zonas urbanas y principalmente durante los meses de junio, julio y agosto. También indica que un alto porcentaje de los ciclistas (75%) perdieron la vida en la carretera, una circunstancia que por lo general se produce como resultado de una colisión con turismos (50%), en impactos contra vehículos pesados (25%) y por una caída del ciclista cuando circulaba solo (20%). De las víctimas mortales, nueve de cada diez fueron hombres y un 18% tenía menos de 20 años.</w:t>
            </w:r>
          </w:p>
          <w:p>
            <w:pPr>
              <w:ind w:left="-284" w:right="-427"/>
              <w:jc w:val="both"/>
              <w:rPr>
                <w:rFonts/>
                <w:color w:val="262626" w:themeColor="text1" w:themeTint="D9"/>
              </w:rPr>
            </w:pPr>
            <w:r>
              <w:t>	Para reducir la siniestralidad de este colectivo, uno de los más vulnerables junto con peatones y ocupantes de motocicletas, Julio Laria ha insistido, entre otras cuestiones, en la importancia del uso del casco, un elemento de seguridad que según su fundación previene dos de cada tres lesiones en la cabeza y que, según constata el estudio “Münster” realizado recientemente entre 320 ciclistas accidentados en esta ciudad alemana, “es claramente efectivo en las lesiones leves y muy eficaz en las graves”.</w:t>
            </w:r>
          </w:p>
          <w:p>
            <w:pPr>
              <w:ind w:left="-284" w:right="-427"/>
              <w:jc w:val="both"/>
              <w:rPr>
                <w:rFonts/>
                <w:color w:val="262626" w:themeColor="text1" w:themeTint="D9"/>
              </w:rPr>
            </w:pPr>
            <w:r>
              <w:t>	Colaboración desde 2002</w:t>
            </w:r>
          </w:p>
          <w:p>
            <w:pPr>
              <w:ind w:left="-284" w:right="-427"/>
              <w:jc w:val="both"/>
              <w:rPr>
                <w:rFonts/>
                <w:color w:val="262626" w:themeColor="text1" w:themeTint="D9"/>
              </w:rPr>
            </w:pPr>
            <w:r>
              <w:t>	El Gobierno de Navarra y el Instituto de Seguridad Vial de la Fundación Mapfre firmaron en el año 2002 un convenio de colaboración con el objetivo de realizar actividades dirigidas a prevenir accidentes de tráfico y combatir sus consecuencias.</w:t>
            </w:r>
          </w:p>
          <w:p>
            <w:pPr>
              <w:ind w:left="-284" w:right="-427"/>
              <w:jc w:val="both"/>
              <w:rPr>
                <w:rFonts/>
                <w:color w:val="262626" w:themeColor="text1" w:themeTint="D9"/>
              </w:rPr>
            </w:pPr>
            <w:r>
              <w:t>	Desde la firma de este acuerdo se han realizado, en el marco de la Estrategia Navarra de Seguridad Vial, diferentes intervenciones destinadas a acercar la educación vial tanto a centros de enseñanza, en colaboración con las autoridades educativas, como a diversos colectivos y grupos de riesgo (empresas, amas de casa, jubilados, etc.), llevándose a cabo actuaciones pedagógicas y formativas en distintas localidades de Navarra.</w:t>
            </w:r>
          </w:p>
          <w:p>
            <w:pPr>
              <w:ind w:left="-284" w:right="-427"/>
              <w:jc w:val="both"/>
              <w:rPr>
                <w:rFonts/>
                <w:color w:val="262626" w:themeColor="text1" w:themeTint="D9"/>
              </w:rPr>
            </w:pPr>
            <w:r>
              <w:t>	Destacan, entre ellas, los concursos de educación vial; el estudio y dotación de paradas de autobús escolar; las campañas para alumnos de distintos niveles educativos “En moto y seguro”, “Frena a tiempo”, “En un segundo te cambia la vida” y “El fin de semana tú decides”; el proyecto dirigido a la tercera edad “Tres y media y cuatro menos cuarto”; los cursos de “Seguridad vial en el entorno laboral”; así como diversas actividades de educación vial celebradas en ámbitos escolares y urbanos con parques infantiles de tráfico.</w:t>
            </w:r>
          </w:p>
          <w:p>
            <w:pPr>
              <w:ind w:left="-284" w:right="-427"/>
              <w:jc w:val="both"/>
              <w:rPr>
                <w:rFonts/>
                <w:color w:val="262626" w:themeColor="text1" w:themeTint="D9"/>
              </w:rPr>
            </w:pPr>
            <w:r>
              <w:t>	Durante los últimos años más de 4.000 personas participaron en estas iniciativas de educación vial promovidas por el Gobierno de Navarra con la colaboración de la Fundación Mapfre.</w:t>
            </w:r>
          </w:p>
          <w:p>
            <w:pPr>
              <w:ind w:left="-284" w:right="-427"/>
              <w:jc w:val="both"/>
              <w:rPr>
                <w:rFonts/>
                <w:color w:val="262626" w:themeColor="text1" w:themeTint="D9"/>
              </w:rPr>
            </w:pPr>
            <w:r>
              <w:t>		Nota de prensa:</w:t>
            </w:r>
          </w:p>
          <w:p>
            <w:pPr>
              <w:ind w:left="-284" w:right="-427"/>
              <w:jc w:val="both"/>
              <w:rPr>
                <w:rFonts/>
                <w:color w:val="262626" w:themeColor="text1" w:themeTint="D9"/>
              </w:rPr>
            </w:pPr>
            <w:r>
              <w:t>	Si desea descargarse en formato PDF esta información completa pinche aquí .</w:t>
            </w:r>
          </w:p>
          			Documentación:			Audio			Video			Resumen del vídeo "La bicicleta y la seguridad vial"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Navarra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https://www.notasdeprensa.es/el-gobierno-de-navarra-y-la-fundacion-mapfre_1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