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Cantabria ha decidido editar libros de poesía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Educación, Cultura y Deporte ha editado los volúmenes 17 y 18 de la colección poética 'A la sombra de los días', que en esta ocasión corresponden a los poemarios firmados por Dori Campos, 'Caja de musgo y dragones', y Marisa Campo, 'El tren de los Urales'.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Educación, Cultura y Deporte ha editado los volúmenes 17 y 18 de la colección poética  and #39;A la sombra de los días and #39;, que en esta ocasión corresponden a los poemarios firmados por Dori Campos,  and #39;Caja de musgo y dragones and #39;, y Marisa Campo,  and #39;El tren de los Urales and #39;. Ambos libros serán presentados en la Librería Gil de Santander el lunes 12, a las 19:00 horas, con presencia de las dos autoras y los coordinadores de la colección, Luis Salcines y Miguel Ibáñez. Marisa Campo Martínez (Oviedo, 1960), licenciada en Filología Hispánica, escribe poesía, relato y cuentos infantiles. Ha colaborado en la sección de arte de la revista  and #39;Pluma y Pincel and #39; de la asociación Cultural Tertulia Goya y ha participado en talleres de poesía y cuento en diversos colegios e institutos de Santander.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iniciar el Premio de Novela José Saramago, ha coordinado diversos homenajes a pintores y poetas, así como las publicaciones referentes a estos actos. En la actualidad prepara diversos ensayos que tienen como eje central el símbolo en  poesía.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Dori Campos es integrante del colectivo poético  and #39;Genealogías and #39;. Ha participado en dos ediciones de los poemarios  and #39;Homenaje a María Cagigal and #39; y ha publicado poemas en las revistas de pensamiento poético  and #39;Anémona and #39; y la publicación  and #39;Absenta Poetas and #39;.  Parte de sus textos se integran en la obra colectiva  and #39;5 sentidos para 4 estaciones and #39;, patrocinada por el Gobierno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 participado en lecturas poéticas como los Jueves de Poesía  and #39;Mil Rosas and #39; durante los años  2009 y 2010, o la Jam Session de Poesía  and #39;Diablos Azules and #39;, celebrada en  Madrid en 2011. Su obra ha sido reconocida con diversos premios de poesía.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https://www.notasdeprensa.es/el-gobierno-de-cantabria-ha-decidido-editar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