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28013 el 05/07/2017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Duende publica 'El libro negro del Mar. Relatos ilustrados a una tinta’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revista El Duende publica un número especial, formato libro, con el título 'El libro negro del Mar. Relatos ilustrados a una tinta', una travesía por cuentos cortos de escritores españoles nacidos en los años 80, creados ex profeso para la ocasión y que narran historias marinas. La edición ha sido posible gracias a la alianza de esta revista cultural y gratuita, distribuida fundamentalmente en Madrid, con el ron Kraken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Soto Ivars, María Folguera, Guillermo Aguirre, Jenn Díaz, Jimina Sabadú, Roberto de Paz, Azahara Alonso, Txani Rodríguez, Manuel Barea, María Sotomayor, Sergio Fanjul y Violeta Gil son las firmas que participan en esta antología de relatos con sabor a salitre en sus textos e imágenes. Una generación de escritores que El Duende denomina la  and #39;Generación líquida and #39;, parafraseando a Zygmunt Bauman, porque su literatura fluye de manera más libre que la de sus mayores, dejando atrás el yugo del realismo sólido de la literatura española de las últimas décadas, y apostando por una narrativa más desacomplejada, que se sumerge a menudo en la autoficción. Todo ello, enfrentándose a un mundo donde todo es provisional, y un panorama editorial que se ha ampliado con la emergencia de los sellos indpendientes y la conexión más directa con el lector por medio de la red.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ilustradores Alba Blázquez, Julia Castaño, Verónica Durán, Nadia Hafid, Svabhu Kohl, NisiNino, Giulia Sagramola, Pedro Sega y Eva Vázquez se han encargado de los artísticos dibujos que acompañan estos textos, y la diseñadora y tatuadora Iria Alcojor, de las cubiertas de la edición, que se completa con una selección de entrevistas y propuestas de planes veraniegos vinculados al mar.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libro, cuyo lanzamiento ha sido posible gracias a la alianza de El Duende con la marca de ron Kraken, podrá encontrarse de manera gratuita en los puntos habituales de distribución de la revista, en Madrid, y se integra en la Colección El Duende Books que edita este medio, que el próximo mes de mayo cumplirá 20 años, y de la que ya forman parte tres ediciones de El Libro Rojo de las Artes Escénicas, El libro Blanco de la Creatividad, El Libro Naranja de la Gastrocultura o El Libro Blanco y Negro del Jazz.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REVISTA EL DUENDE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913644688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https://www.notasdeprensa.es/el-duende-publica-el-libro-negro-del-mar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Artes Visuales Literatura Madrid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