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31/08/2020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diagnóstico precoz de los trastornos del sueño, clave para mejorar en calidad de vida, apunta IIS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prueba del sueño es fundamental para detectar posibles trastornos que influyen en la calidad del descanso de quienes se someten a ella, según señalan los especialistas de esta rama de la medicina del Instituto del Sueño tan importante para la calidad de vida de las personas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test del sueño es un procedimiento mediante el cual se pueden identificar los posibles problemas o trastornos que pueden limitar la calidad del descanso.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Aludiendo a posibles aspectos que se pueden experimentar durante el descanso, los expertos en esta especialidad pueden detectar, a través de estas indicaciones, las señales más inequívocas de que se está padeciendo un problema claro que puede ser devastador para el rendimiento y la productividad durante la jornada posterior.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insomnio, la apnea del sueño, la narcolepsia, el reflujo gasoestrofágico o el síndrome de piernas inquietas son solo algunos de los posibles problemas que pueden afectar por las noches a aquellas personas que buscan recargar las pilas del desgaste de ese día para la siguiente jornada, en la que volverá a ser fundamental tener la mente despejada para sacar el máximo 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Esos posibles problemas tienen síntomas y orígenes muy distintos aunque cuentan con algunos patrones comunes.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vale una detección rápidaLos expertos en esta especialidad coinciden en que es clave realizar un tratamiento precoz y eficaz para tratar de reducir sus efectos, ya que estas consecuencias pueden influir negativamente en distintas áreas de la salud humana.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sugieren que, en cuanto se note alguno de estos problemas a la hora de tratar de descansar, se acuda a un centro especializado como Instituto del Sueño para comenzar un tratamiento que permita los mejores resultados a largo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Posibles efectos de los trastornos del sueñoAlgunas de las consecuencias que los afectados pueden notar en su día a día son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Cansancio: la fatiga o agotamiento general es uno de los problemas que pueden surgir a causa de estos trastornos, lo que se traduce en una mayor dificultad para desarrollar las obligaciones del día a día.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Falta de concentración: complicaciones para atender o poner el foco de atención en una tarea concreta.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Irritabilidad: el mal humor es otro de los signos de que se padece alguna limitación para conciliar correctamente el sueño.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Otros problemas en diferentes áreas de la salud: diversos aspectos cardiovasculares, neurológicos, intelectuales o metabólicos pueden verse afectados por los problemas para descansar.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evitar cualquier complicación a medio y largo plazo, es clave un diagnóstico eficaz y precoz, precedido por un tratamiento totalmente adaptado a las circunstancias personales.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Instituto del Sueño es una de las instituciones de referencia en esta especialidad a nivel internacional, motivo por el cual cada vez más personas afectadas recurren a sus expertos para mejorar su calidad de vida.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Instituto del Sueño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913 45 41 29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https://www.notasdeprensa.es/el-diagnostico-precoz-de-los-trastornos-del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Sociedad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