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Catalunya el 13/07/2016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detingut del càmping del Baix Empordà per abusos sexuals a menors tindria també material pornogràfic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L'home, de 40 anys i nacionalitat espanyola, posseïa pressumptament unes 4.000 fotografies de menors de 16 anys i més de 200 vídeos explícits. El detingut ja ha ingressat a la presó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Agents de la Policia de la Generalitat- Mossos d’Esquadra de la Unitat d’Investigació de la comissaria de Sants- Montjuïc han detingut un home, de 40 anys i nacionalitat espanyola, com a presumpte autor d’un delicte de distribució i difusió de material pornogràfic infantil. Els investigadors li han localitzat més de 4.000 fotografies menors de 16 anys i més de 200 vídeos pornogràfics infantils explícits, vexatoris i degradants. L’home ja ha ingressat a presó.  </w:t>
            </w:r>
          </w:p>
          <w:p>
            <w:pPr>
              <w:ind w:left="-284" w:right="-427"/>
              <w:jc w:val="both"/>
              <w:rPr>
                <w:rFonts/>
                <w:color w:val="262626" w:themeColor="text1" w:themeTint="D9"/>
              </w:rPr>
            </w:pPr>
            <w:r>
              <w:t>La detenció va tenir lloc el passat 6 de juliol en un càmping del Baix Empordà després d’una investigació que es va iniciar el passat mes de desembre quan els Mossos d’Esquadra van detenir-lo com a presumpte autor de 5 delictes d’abusos sexuals a noies menors de 13 anys. El detingut, que era monitor de menjador d’un centre escolar, no tenia cap antecedent policial per fets similars. Aleshores els investigadors li van intervenir dotze suports informàtics que es van enviar a analitzar a la Unitat Central d’Informàtica Forense que juntament amb la Unitat d’Investigació de la comissaria de Sants han pogut determinar l’existència d’abundant material pornogràfic infantil.    </w:t>
            </w:r>
          </w:p>
          <w:p>
            <w:pPr>
              <w:ind w:left="-284" w:right="-427"/>
              <w:jc w:val="both"/>
              <w:rPr>
                <w:rFonts/>
                <w:color w:val="262626" w:themeColor="text1" w:themeTint="D9"/>
              </w:rPr>
            </w:pPr>
            <w:r>
              <w:t>En aquell moment, la detenció es va realitzar arran de la denúncia que va fer la direcció del centre escolar on treballava, segons la qual alguns pares s’havien queixat del comportament inadequat de l’home que finalment va ser acomiadat del centre i pocs dies després detingut pels Mossos d’Esquadra. Arran d’aquesta denúncia, que afectava a diverses alumnes menors del centre, els investigadors van saber que l’home havia demanat els e-mails de les víctimes, motiu pel qual van demanar una ordre judicial d’entrada i escorcoll al seu domicili on es van intervenir 12 suports informàtics per tal de ser analitzats: discs durs, memòries externes i ordinadors. Cap al mes de març, el jutjat d’instrucció va autoritzar l’anàlisi d’aquest material que va recaure en la Unitat Central d’Informàtica Forense.  </w:t>
            </w:r>
          </w:p>
          <w:p>
            <w:pPr>
              <w:ind w:left="-284" w:right="-427"/>
              <w:jc w:val="both"/>
              <w:rPr>
                <w:rFonts/>
                <w:color w:val="262626" w:themeColor="text1" w:themeTint="D9"/>
              </w:rPr>
            </w:pPr>
            <w:r>
              <w:t>Fruit d’aquest treball, es va obtenir important material pornogràfic infantil, així com que es va determinar que l’home havia mantingut converses amb 180 usuaris de diferents plataformes d’intercanvis d’arxius. El treball realitzat per la Unitat d’Investigació de la comissaria de Sants va permetre acreditar que havia mantingut 600 converses amb uns 22.000 missatges. Els analistes van examinar aquestes  converses i van poder concloure que tots els xats recuperats tenien una temàtica sexual vinculada a la pedofília en dues vessants:  </w:t>
            </w:r>
          </w:p>
          <w:p>
            <w:pPr>
              <w:ind w:left="-284" w:right="-427"/>
              <w:jc w:val="both"/>
              <w:rPr>
                <w:rFonts/>
                <w:color w:val="262626" w:themeColor="text1" w:themeTint="D9"/>
              </w:rPr>
            </w:pPr>
            <w:r>
              <w:t>-          Converses amb d’altres pedòfils per tal d’intercanviar arxius fotogràfics i vídeos de menors. També intercanviava amb d’altres pedòfils perfils  d’skipe de nenes menors d’edat per establir contactes amb elles i obtenir material de contingut sexual  </w:t>
            </w:r>
          </w:p>
          <w:p>
            <w:pPr>
              <w:ind w:left="-284" w:right="-427"/>
              <w:jc w:val="both"/>
              <w:rPr>
                <w:rFonts/>
                <w:color w:val="262626" w:themeColor="text1" w:themeTint="D9"/>
              </w:rPr>
            </w:pPr>
            <w:r>
              <w:t>-          Converses amb noies presumptament menors d’edat, en el decurs de les quals es feia passar per una noia menor d’edat, amb l’objectiu d’obtenir fotografies seves  en actituds sexuals. (grooming)   El passat 6 de juliol va ser detingut en un càmping del Baix Empordà. Posteriorment va ser traslladat a Barcelona on es va fer una entrada i escorcoll al seu domicili.   El detingut, que ja ha ingressat a presó, actualment no treballava en cap entorn on hi hagués joves o infants.  </w:t>
            </w:r>
          </w:p>
          <w:p>
            <w:pPr>
              <w:ind w:left="-284" w:right="-427"/>
              <w:jc w:val="both"/>
              <w:rPr>
                <w:rFonts/>
                <w:color w:val="262626" w:themeColor="text1" w:themeTint="D9"/>
              </w:rPr>
            </w:pPr>
            <w:r>
              <w:t>La Unitat d’Investigació continua gestions per tal d’identificar menors que hagin estat víctimes d’aquesta perdona i per identificar els autors amb els quals intercanviava o distribuïa els arxius pornogràfics.</w:t>
            </w:r>
          </w:p>
          <w:p>
            <w:pPr>
              <w:ind w:left="-284" w:right="-427"/>
              <w:jc w:val="both"/>
              <w:rPr>
                <w:rFonts/>
                <w:color w:val="262626" w:themeColor="text1" w:themeTint="D9"/>
              </w:rPr>
            </w:pPr>
            <w:r>
              <w:t>El contingut d and #39;aquest comunicat va ser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https://www.notasdeprensa.es/el-detingut-del-camping-del-baix-emporda-per_1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