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14/07/2023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desbroce de fincas como protector del entorno natural en Madrid, por Viveros Florama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desbroce de fincas en Madrid es una tarea esencial para mantener el equilibrio ecológico y garantizar la seguridad de las áreas rurales y urbanas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través de este proceso de limpieza y eliminación de vegetación no deseada, se promueve la prevención de incendios forestales, la conservación de la biodiversidad y se mejora la calidad de vida de los habitantes de la región.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Contratar a una empresa especializada en el desbroce de fincas en Madrid ofrece la tranquilidad de contar con profesionales experimentados, equipos adecuados y un trabajo realizado cumpliendo con las regulaciones y normativas vigentes.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permite ahorrar tiempo y esfuerzo, obteniendo resultados de calidad y un entorno seguro y estéticamente agradable.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Prevención de incendios forestalesUno de los mayores riesgos en áreas rurales y periurbanas es el brote de incendios forestales. La vegetación descontrolada y seca puede actuar como un combustible para el fuego, propagándose rápidamente y poniendo en peligro vidas humanas, propiedades y el medio ambiente.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desbroce de fincas reduce la cantidad de biomasa disponible para arder, disminuyendo así la probabilidad de que un incendio se propague y su intensidad en caso de ocurrir.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Protección de la biodiversidadEl desbroce de fincas en Madrid se lleva a cabo de manera responsable y planificada, permitiendo conservar los hábitats naturales y la diversidad biológica de la región.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eliminar las especies invasoras y controlar el crecimiento excesivo de vegetación, se fomenta el desarrollo de especies autóctonas y se protege a las especies endémicas que dependen de estos entornos.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la limpieza de fincas contribuye a preservar los corredores ecológicos que conectan diferentes ecosistemas, facilitando el flujo de fauna y flora entre ellos.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Mejora de la calidad del aireEl mantenimiento adecuado de las fincas en Madrid a través del desbroce ayuda a mejorar la calidad del aire que se respira. Al reducir la densidad de la vegetación y eliminar las especies alergénicas, se disminuye la concentración de polen y otros alérgenos en el ambiente. Esto es especialmente beneficioso para las personas que sufren de alergias respiratorias, como el asma.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la disminución del riesgo de incendios forestales también evita la liberación de grandes cantidades de partículas finas y gases nocivos a la atmósfera.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Protección de infraestructurasEl desbroce de fincas en Madrid juega un papel fundamental en la protección de infraestructuras como carreteras, vías férreas y líneas eléctricas.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vegetación no controlada puede invadir y dañar estas estructuras, lo que genera gastos de mantenimiento y reparación.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realizar un desbroce adecuado, se garantiza la integridad de estas infraestructuras y se evitan interrupciones en servicios básicos como el suministro eléctrico y el transporte.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Promoción del desarrollo sostenibleLa limpieza y el desbroce de fincas en Madrid están alineados con los principios del desarrollo sostenible. Al mantener un equilibrio entre el medio ambiente y el desarrollo humano, se fomenta la utilización responsable de los recursos naturales y se promueve la conservación de la biodiversidad. Además, el desbroce de fincas genera empleo en el sector de la jardinería y contribuye a la economía local.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Cumplimiento de regulaciones y normativasEl desbroce de fincas en Madrid también cumple con las regulaciones y normativas establecidas para la conservación del medio ambiente y la protección de los ecosistemas.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autoridades locales y regionales han implementado medidas y directrices para garantizar que el desbroce se realice de manera adecuada y responsable, evitando impactos negativos en el entorno natural.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cumplimiento de estas regulaciones es esencial para preservar el equilibrio ecológico y mantener la sostenibilidad de la región.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Mejora estética y valoración de propiedadesEl desbroce de fincas en Madrid no solo tiene beneficios ambientales y de seguridad, sino que también mejora la estética y la valoración de las propiedades.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mantenimiento adecuado de las áreas verdes, eliminando la vegetación no deseada y manteniendo un aspecto limpio y ordenado, contribuye a crear entornos más atractivos y agradables visualmente.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 puede aumentar el valor de las propiedades y fomentar un mayor interés por parte de los inversores y compradores potenciales.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Prevención de enfermedades y plagasEl desbroce de fincas en Madrid ayuda a prevenir la propagación de enfermedades y plagas que pueden afectar tanto a las plantas como a los seres humanos.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vegetación descontrolada puede albergar organismos dañinos, como insectos portadores de enfermedades o roedores que pueden transmitir patógenos.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eliminar la vegetación no deseada y mantener las áreas limpias, se reduce la presencia de estos agentes nocivos y se protege la salud de las personas y las plantas.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Promoción de la educación ambientalEl desbroce de fincas en Madrid puede ser una oportunidad para promover la educación ambiental y concienciar a la comunidad sobre la importancia de la conservación y el cuidado del medio ambiente.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través de programas de divulgación y actividades educativas, se puede enseñar a las personas sobre la necesidad de mantener limpias y saludables las fincas y su entorno.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 puede generar un cambio de actitud y un mayor compromiso con la protección del medio ambiente a largo plazo.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Adaptación al cambio climáticoEn un contexto de cambio climático, el desbroce de fincas en Madrid también adquiere relevancia. La reducción de la biomasa vegetal y el control de la vegetación ayudan a mitigar los efectos del calentamiento global al reducir el riesgo de incendios forestales y mejorar la resiliencia de los ecosistemas.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la apertura de espacios verdes puede facilitar la infiltración del agua y contribuir a la mitigación de inundaciones en áreas urbanas.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desbroce de fincas en Madrid desempeña un papel esencial en la prevención de incendios forestales, la conservación de la biodiversidad, la mejora de la calidad del aire y la protección de infraestructuras.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cumple con las regulaciones y normativas establecidas, mejora la estética de las propiedades y contribuye a prevenir enfermedades y plagas.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ofrece una oportunidad para promover la educación ambiental y adaptarse al cambio climático. Es crucial reconocer la importancia del desbroce de fincas y trabajar de manera colaborativa para garantizar un entorno saludable, sostenible y seguro en la región de Madrid.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desbroce de fincas en Madrid es una tarea de vital importancia para garantizar la seguridad, la conservación del medio ambiente y el bienestar de la comunidad.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responsabilidad de todos, tanto de los propietarios de fincas como de las autoridades competentes, trabajar juntos para llevar a cabo un desbroce adecuado y promover la importancia de esta tarea en Madrid.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Viveros Florama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El desbroce de fincas como protector del entorno natural en Madrid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918 323 019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https://www.notasdeprensa.es/el-desbroce-de-fincas-como-protector-del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Madrid Jardín/Terraza Servicios Técnicos Hogar Otros Servicios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