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Consejero Delegado de Telefónica, padrino de la Graduación de Económicas y Empresariales de la CEU-USP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Consejero Delegado de Telefónica y antiguo alumno del CEU, José María Álvarez-Pallete, ha sido el padrino de los cerca de 300 alumnos de la Facultad de CC. Económicas y Empresariales de la Universidad CEU San Pablo. En el transcurso del solemne acto académico, celebrado en el Campus de Montepríncipe de la Universidad, se ha impuesto la Beca y se ha entregado los Diplomas de Graduación a los alumnos.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su brillante discurso, Álvarez-Pallete ha animado a los alumnos a enfrentarse con espíritu de superación a las encrucijadas que se presenten en la vida que ahora comienzan. También les ha animado a luchar siempre por vivir los valores en los que creen en un mundo globalizado en el que las nuevas tecnologías juegan un papel decisivo.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acto académico, presidido por el Gran Canciller de la Universidad, Carlos Romero, ha contado con la presencia y participación del Decano de la Facultad, Ricardo Palomo. También han intervenido las alumnas Laura Gómez y Myriam Sevillano, que han hablado en representación de sus compañeros.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Facultad de CC. Económicas y Empresariales imparte los Grados en Administración y Dirección de Empresas, Economía (Mención Finanzas o Mención Negocios Internacionales), Ciencias Económicas, Economía y Finanzas, Marketing y Gestión Comercial y Turismo. Además de Grados simultáneos y Grados internacionales, Programas Máster y Programas de Doctorado. Como novedad académica, el próximo curso implantará los dobles grados en Farmacia + ADE y en Ingeniería de Sistemas Informáticos + ADE.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seña de identidad de la Facultad es su decidida internacionalización. Mantiene acuerdos exclusivos con The University of Chicago y Boston University, la primera como opción bilingüe para los estudios del Grado en Economía (itinerario en Finanzas y/o en Negocios Internacionales) y la segunda como opción bilingüe para el Grado en Administración y Dirección de Empresas, así como para los dobles grados con Marketing y Gestión Comercial o con Derecho.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https://www.notasdeprensa.es/el-consejero-delegado-de-telefonica-padrino-de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/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