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02/10/2023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COIT y la AEIT-Madrid celebran San Gabriel, patrón de los ingenieros de telecomunicación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este acto, tan representativo de los ingenieros de telecomunicación, se ha homenajeado a los asociados y colegiados por sus más de 50 años de profesión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Colegio Oficial de Ingenieros de Telecomunicación (COIT), celebró junto con la Asociación Española de Ingenieros de Telecomunicación en Madrid y la Asociación Española de Ingenieros de Telecomunicación Nacional (AEIT) la festividad de San Gabriel, patrón de los ingenieros de telecomunicación.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evento tan importante para el sector, se celebró en la Fundación Canal y tiene el objetivo de homenajear y poner en valor el trabajo de los asociados y colegiados con más de 50 años de profesión. Se trata de una fecha muy destacada para los ingenieros ya que sirve de reconocimiento de su profesión en todos los ámbitos.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noche tan entrañable se ha homenajeado a los asociados y colegiados por su trabajo y trayectoria como ingenieros de telecomunicación, contribuyendo en la mejora de diferentes ámbitos de la sociedad.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evento se entregó el Premio Trayectoria Profesional a José Antonio Delgado Peñín, distinguido Doctor Ingeniero de Telecomunicación por la UPM y destacado académico. Un premio otorgado a una trayectoria dedicada a la excelencia en la ingeniería de telecomunicación y la investigación.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se anunció el reconocimiento a Pedro Mier, presidente de AMETIC y miembro del Comité Ejecutivo de la Confederación Española de Organizaciones Empresariales, como el ingeniero del año.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intervención, Marta Balenciaga Arrieta, presidenta de AEIT, agradeció a los asistentes por estar presentes en un acto tan entrañable y felicitó a los homenajeados. "Es un placer estar aquí hoy celebrando un año más la festividad del patrón de los ingenieros". Además, quiso señalar que "estamos aquí para homenajear a todos aquellos que durante cinco décadas han contribuido a la transformación tecnológica del país desde diferentes frentes: académico, económico, social, empresarial y administrativo".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Inmaculada Sánchez Ramos, presidenta de la AEIT-Madrid, destacó el motivo de celebración de San Gabriel: "hoy homenajeamos a los profesionales por todas las cosas que han dado y siguen dando a la sociedad". Esto se debe a que "la revolución digital que se vive ha puesto a los ingenieros de telecomunicación en el ojo del huracán y ha convertido a los ingenieros en protagonistas actuales". Asimismo, la presidenta ha hecho hincapié en su objetivo de "contribuir, desde la Asociación Española de Ingenieros de Telecomunicación-Madrid, a hacer de España, una región referente en el ámbito digital".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acto finalizó con la participación de Miguel López-Valverde Argüeso, Consejero de digitalización de la Comunidad de Madrid, manifestó la importancia de esta nueva consejería, siendo la única en España dedicada 100% a la digitalización y la tecnología. "Mi objetivo dentro de la Comunidad de Madrid es acercar y aplicar la tecnología a diferentes ecosistemas, en la sociedad digital, en la administración digital y en la economía digital".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Paloma Arwen Escudero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Asociación Española de Ingenieros de Telecomunicación en Madrid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692075701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https://www.notasdeprensa.es/el-coit-y-la-aeit-madrid-celebran-san-gabriel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Telecomunicaciones Inteligencia Artificial y Robótica Sociedad Madrid Eventos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