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buen uso del hidrogel en plena pandemia según Dispensadores.pro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del hidrogel ha aumentado exponencialmente durante la pandemia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gel hidro alcohólico, o también conocido como hidrogel, se ha convertido en un bien muy necesario dada la situación actual en la que se encuentra el planeta. Es posible encontrar en casi cualquier local comercial un dispensador de hidrogel tanto en las salidas del establecimiento como en el mostrador, facilitando su uso a todos sus usuarios y clientes. Su uso no se limita a las superficies comerciales, puesto que también es muy recomendable contar con este tipo de dispensador en el hogar.</w:t>
            </w:r>
          </w:p>
          <w:p>
            <w:pPr>
              <w:ind w:left="-284" w:right="-427"/>
              <w:jc w:val="both"/>
              <w:rPr>
                <w:rFonts/>
                <w:color w:val="262626" w:themeColor="text1" w:themeTint="D9"/>
              </w:rPr>
            </w:pPr>
            <w:r>
              <w:t>El uso del hidrogel en plena pandemia ha aumentado de manera exponencial para prevenir el contagio del virus Covid-19. Es por ello que multitud de dermatólogos recomiendan un uso responsable de este tipo de desinfectantes puesto que en caso de utilizarse de manera abusiva es posible sufrir ciertos problemas cutáneos. Si surgiese un caso de este tipo será necesario hablar con un dermatólogo para encontrar soluciones. Actualmente existen diferentes recomendaciones y consejos respecto al uso de este tipo de hidrogeles, por lo que será recomendable informarse adecuadamente antes de utilizarlos de manera habitual.</w:t>
            </w:r>
          </w:p>
          <w:p>
            <w:pPr>
              <w:ind w:left="-284" w:right="-427"/>
              <w:jc w:val="both"/>
              <w:rPr>
                <w:rFonts/>
                <w:color w:val="262626" w:themeColor="text1" w:themeTint="D9"/>
              </w:rPr>
            </w:pPr>
            <w:r>
              <w:t>Hace unos años el uso del hidrogel no era tan popular y se utilizaba en su mayoría en zonas y sectores sanitarios. Actualmente existen hidrogeles de diferentes composiciones, tamaños e incluso perfumes, aunque los expertos no recomiendan el uso habitual de éstos últimos al ser más perjudiciales para la piel. También es posible encontrar hidrogeles de diferentes texturas, como en spray, en espuma o directamente como líquido.</w:t>
            </w:r>
          </w:p>
          <w:p>
            <w:pPr>
              <w:ind w:left="-284" w:right="-427"/>
              <w:jc w:val="both"/>
              <w:rPr>
                <w:rFonts/>
                <w:color w:val="262626" w:themeColor="text1" w:themeTint="D9"/>
              </w:rPr>
            </w:pPr>
            <w:r>
              <w:t>Para encontrar más información es posible visitar la página web Dispensadores.pro, quienes son profesionales en la distribución y venta de esta clase de productos. Es posible encontrar desde distintos dispensadores de hidrogel hasta dispensadores de muchos otros tipos 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Hugo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633358794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https://www.notasdeprensa.es/el-buen-uso-del-hidrogel-en-plena-pandemia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Consumo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