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08017 el 21/02/2012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arte figurativo de Casas, Mas i Fondevila, Moragas, Tßpies y Rßfols-Casamada en la Galería Dolors Junyent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galería de Arte Dolors Junyent expone hasta el 31 de marzo, piezas exclusivas de maestros de la pintura figurativa como Casas, Mas i Fontdevila y Hugué. 
Ademàs, en el Espacio B también se presentan obras de vanguardia histórica de artistas  de reno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galería Dolors Junyent, especializada en maestros de la pintura y escultura de los siglos XIX-XX, vanguardias históricas y artistas contemporáneos de prestigio internacional, presenta hasta el próximo 31 de marzo, dos nuevas exposiciones que ofrecen al visitante una nueva visión de la pintura del siglo XIX y del siglo XX.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el Espacio A, la galería presenta piezas exclusivas de grandes maestros sobre papel. Autores como Ramón Casas, con un excelente dibujo coloreado sobre papel de una bella dama; una vista de las Ramblas de Barcelona, de principios de siglo, de Arcadi Mas i Fondevila; una escultura y una tinta de un desnudo femenino de Manolo Hugué y una acuarela de Baldomero Galofre junto con obras de otros artistas de la época.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la Sala B, se exponen pinturas, grabados y litografías de Antoni Tàpies y también litografías de Miró con su excepcional explosión de color. Igualmente se exponen grabados de gran elegancia compositiva y sensibilidad de Rafols-Casamada y unos grabados muy elegantes de estilo realista del gaditano Pérez Villalta. Asimismo, de Guinovart se muestran unas piezas de gran colorido y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galería, en su afán de seguir ofreciendo un servicio de calidad a sus clientes y acorde con las nuevas tecnologías, acaba de estrenar su nueva Web en inglés, donde clientes, coleccionistas e interesados podrán comprar piezas de grandes maestros sin problemas de desplazamientos.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Además, la galería también pone a disposición de los clientes un servicio de asesoramiento artístico, valoraciones y tasaciones de obras de arte realizadas por expertos profesionales del sector. La selección de las piezas, así como la atención a los clientes, se lleva a cabo de manera totalmente personalizada, atendiendo a las demandas de los coleccionistas e instituciones con todo el rigor y profesionalidad.	Acerca de Dolors Junyent Galeria d’Art: http://www.dolorsjunyent.com 	La galería, situada en Barcelona y fundada en el año 1978, está especializada en los Maestros de la Pintura y Escultura Catalana de los siglos XIX-XX, las Vanguardias históricas y los artistas contemporáneos de prestigio internacional. La filosofía de Dolors Junyent Galería d’ Art es ofrecer obras de mucha calidad, que por sus años y épocas son poco comunes en los circuitos comerciales. La selección de las piezas, así como la atención a los clientes, se lleva a cabo de una manera totalmente personalizada, atendiendo a las demandas de los coleccionistas e instituciones con todo el rigor y profesionalidad.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Dolors Junyent Galeria d"Art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933032270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https://www.notasdeprensa.es/el-arte-figurativo-de-casas-mas-i-fondevila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