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Ángeles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amanecer ha llegado: Teamfight Tactics lanza su segundo renacer de set como un modo de juego temporal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'Renacer: Amanecer de los héroes' iluminará la Convergencia a partir del 25 de septiembre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#39;Renacer: Amanecer de los héroes and #39; es un nuevo modo de juego temporal de Teamfight Tactics que le aportará giros refrescantes a la experiencia de juego y un nuevo sistema de progreso basado en la actualización intermedia del 5.º set de Teamfight Tactics,  and #39;Juicio final: Amanecer de los héroes and #39;.  and #39;Renacer: Amanecer de los héroes and #39; estará disponible tanto en PC como en dispositivos móviles del 25 de septiembre al 4 de noviembre de 2024.Se acerca la luz del amanecer con Teamfight Tactics (TFT), el juego de estrategia para ordenador más popular del mundo que traerá de vuelta  and #39;Juicio final: Amanecer de los héroes and #39; con su último renacer de set. </w:t>
            </w:r>
          </w:p>
          <w:p>
            <w:pPr>
              <w:ind w:left="-284" w:right="-427"/>
              <w:jc w:val="both"/>
              <w:rPr>
                <w:rFonts/>
                <w:color w:val="262626" w:themeColor="text1" w:themeTint="D9"/>
              </w:rPr>
            </w:pPr>
            <w:r>
              <w:t>Los renaceres de sets son modos de juego temporales que sirven para revitalizar a campeones y atributos pasados de sets anteriores. Para conseguirlo, Teamfight Tactics pone en práctica lo que ha aprendido del TFT moderno a fin de mejorar la experiencia de los jugadores. </w:t>
            </w:r>
          </w:p>
          <w:p>
            <w:pPr>
              <w:ind w:left="-284" w:right="-427"/>
              <w:jc w:val="both"/>
              <w:rPr>
                <w:rFonts/>
                <w:color w:val="262626" w:themeColor="text1" w:themeTint="D9"/>
              </w:rPr>
            </w:pPr>
            <w:r>
              <w:t> and #39;Renacer: Amanecer de los héroes and #39; de Teamfight Tactics ofrecerá a los jugadores las siguientes características: </w:t>
            </w:r>
          </w:p>
          <w:p>
            <w:pPr>
              <w:ind w:left="-284" w:right="-427"/>
              <w:jc w:val="both"/>
              <w:rPr>
                <w:rFonts/>
                <w:color w:val="262626" w:themeColor="text1" w:themeTint="D9"/>
              </w:rPr>
            </w:pPr>
            <w:r>
              <w:t>Clasificación del renacer: un nuevo sistema de progreso donde poder desbloquear nuevos rangos y recompensas gratuitas en función de la destreza y de cómo se desempeñen en TFT los jugadores con el modo de juego del renacer. </w:t>
            </w:r>
          </w:p>
          <w:p>
            <w:pPr>
              <w:ind w:left="-284" w:right="-427"/>
              <w:jc w:val="both"/>
              <w:rPr>
                <w:rFonts/>
                <w:color w:val="262626" w:themeColor="text1" w:themeTint="D9"/>
              </w:rPr>
            </w:pPr>
            <w:r>
              <w:t>Ceremonia actualizada: el Pingu heroico se presentará en el tablero y otorgará bendiciones para ayudar a los jugadores a mejorar sus unidades.</w:t>
            </w:r>
          </w:p>
          <w:p>
            <w:pPr>
              <w:ind w:left="-284" w:right="-427"/>
              <w:jc w:val="both"/>
              <w:rPr>
                <w:rFonts/>
                <w:color w:val="262626" w:themeColor="text1" w:themeTint="D9"/>
              </w:rPr>
            </w:pPr>
            <w:r>
              <w:t>Aumentos del nuevo renacer de set: en el set original no existían los aumentos, pero  and #39;Renacer: Amanecer de los héroes and #39; también incluirá aumentos de atributos y de campeón en el set, como pueden ser:</w:t>
            </w:r>
          </w:p>
          <w:p>
            <w:pPr>
              <w:ind w:left="-284" w:right="-427"/>
              <w:jc w:val="both"/>
              <w:rPr>
                <w:rFonts/>
                <w:color w:val="262626" w:themeColor="text1" w:themeTint="D9"/>
              </w:rPr>
            </w:pPr>
            <w:r>
              <w:t>La monstruosidad cercenante: para el atributo Abominación, donde la monstruosidad se equipa un hacha para infligir daño de hender adicional. Los jugadores recibirán 1 Kalista y 1 Nunu.</w:t>
            </w:r>
          </w:p>
          <w:p>
            <w:pPr>
              <w:ind w:left="-284" w:right="-427"/>
              <w:jc w:val="both"/>
              <w:rPr>
                <w:rFonts/>
                <w:color w:val="262626" w:themeColor="text1" w:themeTint="D9"/>
              </w:rPr>
            </w:pPr>
            <w:r>
              <w:t>Avance de la muerte: permite que Thresh se enganche al enemigo más alejado e inflija daño adicional en su siguiente ataque, evocando así su experiencia de juego de League of Legends.</w:t>
            </w:r>
          </w:p>
          <w:p>
            <w:pPr>
              <w:ind w:left="-284" w:right="-427"/>
              <w:jc w:val="both"/>
              <w:rPr>
                <w:rFonts/>
                <w:color w:val="262626" w:themeColor="text1" w:themeTint="D9"/>
              </w:rPr>
            </w:pPr>
            <w:r>
              <w:t> and #39;Renacer: Amanecer de los héroes and #39; es el segundo renacer de un set en Teamfight Tactics. A principios de año, TFT lanzó el set 3.5  and #39;Renacer: Galaxias and #39; para inaugurar el renacer de sets, y los jugadores recibieron con los brazos abiertos esta nueva iniciativa tras otro set intermedio muy querido. Durante el fin de semana de su lanzamiento,  and #39;Renacer: Galaxias and #39; llegó a casi la mitad de horas totales del juego.</w:t>
            </w:r>
          </w:p>
          <w:p>
            <w:pPr>
              <w:ind w:left="-284" w:right="-427"/>
              <w:jc w:val="both"/>
              <w:rPr>
                <w:rFonts/>
                <w:color w:val="262626" w:themeColor="text1" w:themeTint="D9"/>
              </w:rPr>
            </w:pPr>
            <w:r>
              <w:t> and #39;Juicio final: Amanecer de los héroes and #39; (set 5.5) fue la actualización intermedia del 5.º set, Teamfight Tactics: Juicio final, que vio la luz en julio de 2021. Esta actualización tan memorable presentaba mecánicas que han pasado a ser elementos centrales de TFT, como los objetos radiantes, la bendición divina y Tomo de atributos. </w:t>
            </w:r>
          </w:p>
          <w:p>
            <w:pPr>
              <w:ind w:left="-284" w:right="-427"/>
              <w:jc w:val="both"/>
              <w:rPr>
                <w:rFonts/>
                <w:color w:val="262626" w:themeColor="text1" w:themeTint="D9"/>
              </w:rPr>
            </w:pPr>
            <w:r>
              <w:t> and #39;Renacer: Amanecer de los héroes and #39; estará disponible con la versión 14.19 (el 25 de septiembre de 2024) y el sol se pondrá en  and #39;Renacer: Amanecer de los héroes and #39; con la versión 14.21 (el 4 de noviembre de 2024). </w:t>
            </w:r>
          </w:p>
          <w:p>
            <w:pPr>
              <w:ind w:left="-284" w:right="-427"/>
              <w:jc w:val="both"/>
              <w:rPr>
                <w:rFonts/>
                <w:color w:val="262626" w:themeColor="text1" w:themeTint="D9"/>
              </w:rPr>
            </w:pPr>
            <w:r>
              <w:t>"Con Renacer: Amanecer de los héroes, nos morimos de ganas de ver cómo los jugadores retroceden en el tiempo para revivir un momento icónico del juego en el que estas mecánicas eran algo totalmente innovador, aunque ahora sean una parte fundamental de todo aquello que hace de TFT un juego tan especial y divertido a día de hoy", afirma Christina Jiang, jefa de producción sénior de Teamfight Tactics.</w:t>
            </w:r>
          </w:p>
          <w:p>
            <w:pPr>
              <w:ind w:left="-284" w:right="-427"/>
              <w:jc w:val="both"/>
              <w:rPr>
                <w:rFonts/>
                <w:color w:val="262626" w:themeColor="text1" w:themeTint="D9"/>
              </w:rPr>
            </w:pPr>
            <w:r>
              <w:t>Riot Games ha preparado un vídeo llamado "Desarrollo y risas", donde Christina Jiang, jefa de producción sénior, y Keane Tan, diseñador principal del juego, debaten sobre los objetivos que quieren alcanzar con el renacer de sets y hablan más a fondo sobre las características de  and #39;Renacer: Amanecer de los héroes and #39;. </w:t>
            </w:r>
          </w:p>
          <w:p>
            <w:pPr>
              <w:ind w:left="-284" w:right="-427"/>
              <w:jc w:val="both"/>
              <w:rPr>
                <w:rFonts/>
                <w:color w:val="262626" w:themeColor="text1" w:themeTint="D9"/>
              </w:rPr>
            </w:pPr>
            <w:r>
              <w:t>Además, este vídeo también incluye información sobre  and #39;Desafíos de Relogelio and #39;, un modo PvE experimental, de la mano de Matthew Wittrock, diseñador principal del juego, y Philip Lamkin, técnico de diseño del juego.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https://www.notasdeprensa.es/el-amanecer-ha-llegado-teamfight-tactics-lanza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Juegos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