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alcalde de Sevilla visita la Casa Ronald McDonald, a punto de finalizar sus obras, donde se acogerá a las familias con hijos hospitalizados de la ciudad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Casa, que pronto estará finalizada, ofrecerá un hogar fuera del hogar a las familias con hijos enfermos que reciben tratamientos en los hospitales de referencia de la capital andaluza y supone la quinta Casa que la Fundación Ronald McDonald ha puesto en marcha en sus 25 años de presencia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Infantil Ronald McDonald, entidad referente en el cuidado de los niños enfermos y sus familias, ha recibido la visita del alcalde de Sevilla, José Luis Sanz, junto con el gerente del Hospital Universitario Virgen del Rocío, el doctor Manuel Molina, en la Casa Ronald McDonald de la capital andaluza, cuyas obras están a punto de finalizar y que pronto podrá alojar a las familias con hijos hospitalizados de la ciudad. Además, durante la visita estaba presente Gina Prendki directora de operaciones en Europa de Ronald McDonald House Charities, organización a la que pertenece la Fundación.</w:t>
            </w:r>
          </w:p>
          <w:p>
            <w:pPr>
              <w:ind w:left="-284" w:right="-427"/>
              <w:jc w:val="both"/>
              <w:rPr>
                <w:rFonts/>
                <w:color w:val="262626" w:themeColor="text1" w:themeTint="D9"/>
              </w:rPr>
            </w:pPr>
            <w:r>
              <w:t>La nueva Casa de Sevilla es un proyecto de la Fundación que ofrece alojamiento gratuito a las familias con hijos enfermos que requieren tratamientos especializados lejos de sus domicilios, en los hospitales de referencia de la capital Hispalense.</w:t>
            </w:r>
          </w:p>
          <w:p>
            <w:pPr>
              <w:ind w:left="-284" w:right="-427"/>
              <w:jc w:val="both"/>
              <w:rPr>
                <w:rFonts/>
                <w:color w:val="262626" w:themeColor="text1" w:themeTint="D9"/>
              </w:rPr>
            </w:pPr>
            <w:r>
              <w:t>El proyecto de construcción de la Casa en Sevilla se inició en 2021, tras la firma de un acuerdo con el Ayuntamiento de Sevilla quien cedió un solar municipal cercano al Hospital Universitario Virgen del Rocío, y ya en 2022 tuvo lugar la puesta de la primera piedra. La Casa Ronald McDonald de Sevilla se ha construido con la colaboración de la Fundación El Gancho Infantil a través de El Reto Tu Casa Azul. Una vez finalizada, la Fundación Ronald McDonald se hará cargo de toda la gestión de la Casa, de los voluntarios que la asisten y de todas las necesidades que requieran las familias alojadas, para que no se tengan que ocupar de nada más que de la recuperación de sus hijos.  </w:t>
            </w:r>
          </w:p>
          <w:p>
            <w:pPr>
              <w:ind w:left="-284" w:right="-427"/>
              <w:jc w:val="both"/>
              <w:rPr>
                <w:rFonts/>
                <w:color w:val="262626" w:themeColor="text1" w:themeTint="D9"/>
              </w:rPr>
            </w:pPr>
            <w:r>
              <w:t>El alcalde se reunió con la dirección de la Fundación y recorrió las instalaciones acompañado por el equipo de dirección del Hospital Universitario Virgen del Rocío y por Silvia Pozo, delegada de Comercio, Consumo, Salud, Cementerio y Distrito Macarena del Ayuntamiento de Sevilla.</w:t>
            </w:r>
          </w:p>
          <w:p>
            <w:pPr>
              <w:ind w:left="-284" w:right="-427"/>
              <w:jc w:val="both"/>
              <w:rPr>
                <w:rFonts/>
                <w:color w:val="262626" w:themeColor="text1" w:themeTint="D9"/>
              </w:rPr>
            </w:pPr>
            <w:r>
              <w:t>Sanz resaltó que este modelo de colaboración público-privada con iniciativa social, supone un gran recurso para las familias con hijos hospitalizados de la ciudad y destacó "la gran labor que esta fundación realiza y que se evidencia en la puesta en funcionamiento de este complejo que ofrece un hogar fuera del hogar en los momentos más difíciles".</w:t>
            </w:r>
          </w:p>
          <w:p>
            <w:pPr>
              <w:ind w:left="-284" w:right="-427"/>
              <w:jc w:val="both"/>
              <w:rPr>
                <w:rFonts/>
                <w:color w:val="262626" w:themeColor="text1" w:themeTint="D9"/>
              </w:rPr>
            </w:pPr>
            <w:r>
              <w:t>También el gerente del Hospital, el doctor Manuel Molina, señaló que "estamos muy ilusionados con el gran avance de las obras, ya que pronto podremos tener esta gran Casa en funcionamiento para que los niños y sus familias, llegadas de otros puntos de Andalucía, tengan aquí un espacio moderno y confortable mientras reciben en nuestro hospital la asistencia especializada que precisan".</w:t>
            </w:r>
          </w:p>
          <w:p>
            <w:pPr>
              <w:ind w:left="-284" w:right="-427"/>
              <w:jc w:val="both"/>
              <w:rPr>
                <w:rFonts/>
                <w:color w:val="262626" w:themeColor="text1" w:themeTint="D9"/>
              </w:rPr>
            </w:pPr>
            <w:r>
              <w:t>Por su parte el director de la Fundación Infantil Ronald McDonald, José Antonio García, agradeció la visita del alcalde y gerente del hospital, "por el impulso que supone a la pronta inauguración de la Casa Ronald McDonald". Además, resaltó "el gran apoyo que reciben las familias cuando se alojan en una de nuestras Casas y solo tienen que preocuparse por el tratamiento de sus hijos. La Casa de Sevilla es una gran alegría para la Fundación ya que la ciudad acoge a un gran número de pacientes pediátricos de toda la Comunidad y queremos ser un apoyo para el bienestar de las familias que se alojen".</w:t>
            </w:r>
          </w:p>
          <w:p>
            <w:pPr>
              <w:ind w:left="-284" w:right="-427"/>
              <w:jc w:val="both"/>
              <w:rPr>
                <w:rFonts/>
                <w:color w:val="262626" w:themeColor="text1" w:themeTint="D9"/>
              </w:rPr>
            </w:pPr>
            <w:r>
              <w:t>Un verdadero hogar fuera del hogarLa Casa Ronald McDonald de Sevilla se ubica en una parcela de 3.000 metros cuadrados cedida por el Ayuntamiento de Sevilla, en la calle Dr. Rafael Martínez Domínguez, a 400 metros del Hospital Universitario Virgen del Rocío.</w:t>
            </w:r>
          </w:p>
          <w:p>
            <w:pPr>
              <w:ind w:left="-284" w:right="-427"/>
              <w:jc w:val="both"/>
              <w:rPr>
                <w:rFonts/>
                <w:color w:val="262626" w:themeColor="text1" w:themeTint="D9"/>
              </w:rPr>
            </w:pPr>
            <w:r>
              <w:t>La Casa podrá albergar diariamente a 20 familias que necesiten un respiro tanto psicológico como económico durante la enfermedad de sus hijos y supone un hogar lejos del hogar, con la tranquilidad de estar cerca de ellos y de los facultativos del hospital.</w:t>
            </w:r>
          </w:p>
          <w:p>
            <w:pPr>
              <w:ind w:left="-284" w:right="-427"/>
              <w:jc w:val="both"/>
              <w:rPr>
                <w:rFonts/>
                <w:color w:val="262626" w:themeColor="text1" w:themeTint="D9"/>
              </w:rPr>
            </w:pPr>
            <w:r>
              <w:t>La construcción de la Casa se ha realizado en doce meses, y cuenta con zonas comunes como salón, cocinas, lavandería y espacios de juegos habituales en las Casas Ronald McDonald. Además dispone de un patio de luz interior ajardinado, donde las familias podrán disfrutar del aire libre con mayor privacidad y comodidad.</w:t>
            </w:r>
          </w:p>
          <w:p>
            <w:pPr>
              <w:ind w:left="-284" w:right="-427"/>
              <w:jc w:val="both"/>
              <w:rPr>
                <w:rFonts/>
                <w:color w:val="262626" w:themeColor="text1" w:themeTint="D9"/>
              </w:rPr>
            </w:pPr>
            <w:r>
              <w:t>También va a proporcionar atención social, lúdica y educativa a los niños y adolescentes con patologías de larga duración y siempre en constante coordinación con el personal asignado de los centros hospitalarios. Además, una vez inaugurada, la Casa va a contar con su propio equipo de gestión que garantizará el servicio las 24 horas del día, los 365 días del año, y un equipo de voluntariado para atender y acompañar a las familias.</w:t>
            </w:r>
          </w:p>
          <w:p>
            <w:pPr>
              <w:ind w:left="-284" w:right="-427"/>
              <w:jc w:val="both"/>
              <w:rPr>
                <w:rFonts/>
                <w:color w:val="262626" w:themeColor="text1" w:themeTint="D9"/>
              </w:rPr>
            </w:pPr>
            <w:r>
              <w:t>La nueva Casa de Sevilla es un paso más en la labor que realiza la Fundación desde hace 25 años en España, y va a suponer la quinta junto con las de Madrid, Barcelona, Valencia y Málaga.</w:t>
            </w:r>
          </w:p>
          <w:p>
            <w:pPr>
              <w:ind w:left="-284" w:right="-427"/>
              <w:jc w:val="both"/>
              <w:rPr>
                <w:rFonts/>
                <w:color w:val="262626" w:themeColor="text1" w:themeTint="D9"/>
              </w:rPr>
            </w:pPr>
            <w:r>
              <w:t>25 Aniversario Fundación Infantil Ronald McDonaldLa Fundación Infantil Ronald McDonald España fue creada en 1997 y en estos 25 años se ha convertido en un referente en la creación de programas que ofrecen de forma directa bienestar y apoyo a familias con hijos gravemente enfermos, que se deben desplazar para recibir tratamiento médico especializado. A través de las Casas y Salas Ronald McDonald, la Fundación ofrece un "hogar fuera del hogar" a familias con niños que sufren enfermedades de larga duración en España.</w:t>
            </w:r>
          </w:p>
          <w:p>
            <w:pPr>
              <w:ind w:left="-284" w:right="-427"/>
              <w:jc w:val="both"/>
              <w:rPr>
                <w:rFonts/>
                <w:color w:val="262626" w:themeColor="text1" w:themeTint="D9"/>
              </w:rPr>
            </w:pPr>
            <w:r>
              <w:t>Actualmente hay cuatro Casas Ronald McDonald en España. En Barcelona se encuentra cerca del Hospital Vall d’Hebrón, en Málaga está situada en las inmediaciones del Hospital Materno Infantil, en Valencia a pocos metros del Nuevo Hospital La Fe y en Madrid en el propio recinto del Hospital Infantil Universitario Niño Jesús.</w:t>
            </w:r>
          </w:p>
          <w:p>
            <w:pPr>
              <w:ind w:left="-284" w:right="-427"/>
              <w:jc w:val="both"/>
              <w:rPr>
                <w:rFonts/>
                <w:color w:val="262626" w:themeColor="text1" w:themeTint="D9"/>
              </w:rPr>
            </w:pPr>
            <w:r>
              <w:t>Otro programa que la Fundación está desarrollando en España es el de Sala Familiar Ronald McDonald, un espacio dentro de los hospitales para que las familias de niños enfermos puedan descansar sin alejarse de sus hijos. La primera Sala Familiar abrió en España en 2018 en el Hospital Universitario La Paz de Madrid y posteriormente se han abierto en el Hospital Universitario Vall D’Hebron en Barcelona y en el Hospital Virgen de la Arrixaca en Murcia.</w:t>
            </w:r>
          </w:p>
          <w:p>
            <w:pPr>
              <w:ind w:left="-284" w:right="-427"/>
              <w:jc w:val="both"/>
              <w:rPr>
                <w:rFonts/>
                <w:color w:val="262626" w:themeColor="text1" w:themeTint="D9"/>
              </w:rPr>
            </w:pPr>
            <w:r>
              <w:t>Otra iniciativa de la Fundación es el MilkTruck, solidaridad sobre ruedas, un servicio de recogida a domicilio de donaciones de leche materna, puesto en marcha en 2019, en colaboración con el Banco de Leche Regional de la Comunidad de Madrid situado en el Hospital Universitario 12 de Octubre. Este proyecto ha tenido una especial relevancia desde el inicio de la pandemia, ya que ha permitido mantener la regularidad de las aportaciones en todo momento.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https://www.notasdeprensa.es/el-alcalde-de-sevilla-visita-la-casa-ronald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