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acto de escuchar requiere también cierta interacción entre el emisor y el receptor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personas que reciben cualquier tipo de información deben permanecer atentas a aquello que dice el hablante y sugerirle preguntas  al respeto así como empatizar en según que casos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personas entienden que escuchar es permanencer en silencio, asintiendo con la cabeza y estableciendo contacto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otros, un poco más exigentes, además, intervienen parafraseando a su interlocutor, pero estas cosas son solo parte de lo que hace que alguien se sienta escuchado.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Quienes practican con asiduidad la escucha activa, profundizan tratando de entender la sustancia de lo que la otra persona está diciendo.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esto requiere hacer preguntas para mejorar la comprensión y exigir a la otra persona a articular mejor su posición, examinando cualquier suposición que están haciendo, y ver los problemas bajo un nuevo prisma.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hay que empatizar con nuestro interlocutor y validar cualquier emoción que el hablante está transmitiendo. Una vez que se ha asegurado de que la persona se siente apoyada, se puede ofrecer algunos pensamientos e ideas sobre el tema que podrían ser útiles para la otra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Evidentemente, el límite está en controlar que la discrepancia no acabe resultando un cisma que desemboque en una discusión.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 Pymes y Autonomos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https://www.notasdeprensa.es/el-acto-de-escuchar-requiere-tambien-cierta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