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'selfie' del golf español, La ‘Armada Española’ se conjura para ganar un Open de España repleto de estrellas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Un golpe de exhibición de Jordi García Pinto, en el Puente de Piedra de Girona, este martes a las 20:00 horas, abre el telón del Open de España 2014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golpe de exhibición de Jordi García Pinto, en el Puente de Piedra de Girona, este martes a las 20:00 horas, abre el telón del Open de España 2014</w:t>
            </w:r>
          </w:p>
          <w:p>
            <w:pPr>
              <w:ind w:left="-284" w:right="-427"/>
              <w:jc w:val="both"/>
              <w:rPr>
                <w:rFonts/>
                <w:color w:val="262626" w:themeColor="text1" w:themeTint="D9"/>
              </w:rPr>
            </w:pPr>
            <w:r>
              <w:t>. La nómina española es simplemente sobresaliente, encabezada por Sergio García, número 7 del Ranking Mundial, que llega al Open de España tras acabar tercero en The Players, el quinto ‘Grande’</w:t>
            </w:r>
          </w:p>
          <w:p>
            <w:pPr>
              <w:ind w:left="-284" w:right="-427"/>
              <w:jc w:val="both"/>
              <w:rPr>
                <w:rFonts/>
                <w:color w:val="262626" w:themeColor="text1" w:themeTint="D9"/>
              </w:rPr>
            </w:pPr>
            <w:r>
              <w:t>. Los españoles que ya han llegado a Girona posaron para realizar una entrañable foto de familia, el ‘selfie’ del golf español que escenifica una ilusión</w:t>
            </w:r>
          </w:p>
          <w:p>
            <w:pPr>
              <w:ind w:left="-284" w:right="-427"/>
              <w:jc w:val="both"/>
              <w:rPr>
                <w:rFonts/>
                <w:color w:val="262626" w:themeColor="text1" w:themeTint="D9"/>
              </w:rPr>
            </w:pPr>
            <w:r>
              <w:t>Todos juntos. Al completo. Sin fisuras. ¡A por todas! Así acude la nutrida y cualificada ‘Armada Española’ al Open de España que acoge el PGA Catalunya Resort, entre el 15 y el 18 de mayo, con el patrocinio principal de Reale Seguros, veintinueve jugadores españoles, muchos de ellos avalados por un rendimiento deportivo sobresaliente en lo que va de temporada, conjurados para que alguno de ellos levante el trofeo de campeón el próximo domingo en el marco de un torneo dotado de un numeroso grupo de golfistas incrustados dentro del Top 100 en el Ranking Mundial en la actualidad.</w:t>
            </w:r>
          </w:p>
          <w:p>
            <w:pPr>
              <w:ind w:left="-284" w:right="-427"/>
              <w:jc w:val="both"/>
              <w:rPr>
                <w:rFonts/>
                <w:color w:val="262626" w:themeColor="text1" w:themeTint="D9"/>
              </w:rPr>
            </w:pPr>
            <w:r>
              <w:t>Aquellos que ya han llegado a Girona ya han posado para las cámaras, foto de familia entrañable, el gran ‘selfie’ del golf español, calidad y cantidad que escenifica una ilusión en esta presente edición del Open de España, que se distingue por la presencia de muchos jugadores que saben lo que es ganar y que incrementan su aureola deportiva a base de triunfos.</w:t>
            </w:r>
          </w:p>
          <w:p>
            <w:pPr>
              <w:ind w:left="-284" w:right="-427"/>
              <w:jc w:val="both"/>
              <w:rPr>
                <w:rFonts/>
                <w:color w:val="262626" w:themeColor="text1" w:themeTint="D9"/>
              </w:rPr>
            </w:pPr>
            <w:r>
              <w:t>La nómina española es simplemente sobresaliente, encabezada por Sergio García –número 7 del Ranking Mundial, que llega al Open de España tras acabar tercero en The Players, el quinto ‘Grande’– y al que acompañan en el esfuerzo jugadores de la calidad de Miguel Ángel Jiménez, Gonzalo Fernández-Castaño, Pablo Larrazábal, José María Olazábal, Álvaro Quirós, Rafael Cabrera y un larga lista de auténticos triunfadores.</w:t>
            </w:r>
          </w:p>
          <w:p>
            <w:pPr>
              <w:ind w:left="-284" w:right="-427"/>
              <w:jc w:val="both"/>
              <w:rPr>
                <w:rFonts/>
                <w:color w:val="262626" w:themeColor="text1" w:themeTint="D9"/>
              </w:rPr>
            </w:pPr>
            <w:r>
              <w:t>Enfrente, una selecta nómina de golfistas extranjeros, muchos de lo que dominan el Circuito Europeo semana tras semana, que se dan asimismo cita en el bello recorrido gerundense, caso de Thomas Björn, Joost Luiten, Francesco Molinari, Matteo Manassero, George Coetzee, Mikko Ilonen, Bernd Wiesberger, Ross Fisher, Tommy Fleetwood, Thomas Aiken, Robert Karlsson, Paul McGinley y un largo etcétera dentro de un listado de cualificados aspirantes al título.</w:t>
            </w:r>
          </w:p>
          <w:p>
            <w:pPr>
              <w:ind w:left="-284" w:right="-427"/>
              <w:jc w:val="both"/>
              <w:rPr>
                <w:rFonts/>
                <w:color w:val="262626" w:themeColor="text1" w:themeTint="D9"/>
              </w:rPr>
            </w:pPr>
            <w:r>
              <w:t>El reto, pues, está servido con todos los ingredientes para que el desarrollo y el desenlace sean un auténtico espectáculo para todos los aficionados.</w:t>
            </w:r>
          </w:p>
          <w:p>
            <w:pPr>
              <w:ind w:left="-284" w:right="-427"/>
              <w:jc w:val="both"/>
              <w:rPr>
                <w:rFonts/>
                <w:color w:val="262626" w:themeColor="text1" w:themeTint="D9"/>
              </w:rPr>
            </w:pPr>
            <w:r>
              <w:t>El listado de la Armada Española</w:t>
            </w:r>
          </w:p>
          <w:p>
            <w:pPr>
              <w:ind w:left="-284" w:right="-427"/>
              <w:jc w:val="both"/>
              <w:rPr>
                <w:rFonts/>
                <w:color w:val="262626" w:themeColor="text1" w:themeTint="D9"/>
              </w:rPr>
            </w:pPr>
            <w:r>
              <w:t>Este es el listado completo de los 28 jugadores españoles que toman parte en el Open de España 2014 que se celebra en el PGA Catalunya Resort con el patrocinio principal de Reale Seguros: Sergio García, Miguel Ángel Jiménez, Gonzalo Fernández-Castaño, Pablo Larrazábal, José María Olazábal, Alejandro Cañizares, Rafa Cabrera-Bello, Álvaro Quirós, José Manuel Lara, Carlos Aguilar, Javier Colomo, Agustín Domingo, Álvaro Velasco, Pedro Oriol, Jordi García Pinto, Carlos Pigem, Eduardo de la Riva, Jorge Campillo, Adrián Otegui, Antonio Hortal, Ignacio Elvira, Carlos del Moral, Xavier Guzmán, Pablo Martín, Juan Sarasti, Jacobo Pastor, Pol Bech, Gonzalo Gancedo y Daniel Berná.</w:t>
            </w:r>
          </w:p>
          <w:p>
            <w:pPr>
              <w:ind w:left="-284" w:right="-427"/>
              <w:jc w:val="both"/>
              <w:rPr>
                <w:rFonts/>
                <w:color w:val="262626" w:themeColor="text1" w:themeTint="D9"/>
              </w:rPr>
            </w:pPr>
            <w:r>
              <w:t>PROGRAMA DE ACTIVIDADES</w:t>
            </w:r>
          </w:p>
          <w:p>
            <w:pPr>
              <w:ind w:left="-284" w:right="-427"/>
              <w:jc w:val="both"/>
              <w:rPr>
                <w:rFonts/>
                <w:color w:val="262626" w:themeColor="text1" w:themeTint="D9"/>
              </w:rPr>
            </w:pPr>
            <w:r>
              <w:t>Martes, 13 de mayo</w:t>
            </w:r>
          </w:p>
          <w:p>
            <w:pPr>
              <w:ind w:left="-284" w:right="-427"/>
              <w:jc w:val="both"/>
              <w:rPr>
                <w:rFonts/>
                <w:color w:val="262626" w:themeColor="text1" w:themeTint="D9"/>
              </w:rPr>
            </w:pPr>
            <w:r>
              <w:t>16:30 horas (PGA Catalunya Resort)</w:t>
            </w:r>
          </w:p>
          <w:p>
            <w:pPr>
              <w:ind w:left="-284" w:right="-427"/>
              <w:jc w:val="both"/>
              <w:rPr>
                <w:rFonts/>
                <w:color w:val="262626" w:themeColor="text1" w:themeTint="D9"/>
              </w:rPr>
            </w:pPr>
            <w:r>
              <w:t>Foto de grupo jugadores españoles, en PGA Catalunya Resort</w:t>
            </w:r>
          </w:p>
          <w:p>
            <w:pPr>
              <w:ind w:left="-284" w:right="-427"/>
              <w:jc w:val="both"/>
              <w:rPr>
                <w:rFonts/>
                <w:color w:val="262626" w:themeColor="text1" w:themeTint="D9"/>
              </w:rPr>
            </w:pPr>
            <w:r>
              <w:t>20:00 horas (Puente de Piedra – Girona)</w:t>
            </w:r>
          </w:p>
          <w:p>
            <w:pPr>
              <w:ind w:left="-284" w:right="-427"/>
              <w:jc w:val="both"/>
              <w:rPr>
                <w:rFonts/>
                <w:color w:val="262626" w:themeColor="text1" w:themeTint="D9"/>
              </w:rPr>
            </w:pPr>
            <w:r>
              <w:t>Golpe de exhibición sobre el río a cargo del profesional Jordi García Pinto.</w:t>
            </w:r>
          </w:p>
          <w:p>
            <w:pPr>
              <w:ind w:left="-284" w:right="-427"/>
              <w:jc w:val="both"/>
              <w:rPr>
                <w:rFonts/>
                <w:color w:val="262626" w:themeColor="text1" w:themeTint="D9"/>
              </w:rPr>
            </w:pPr>
            <w:r>
              <w:t>20:30 horas (Teatro Municipal de Girona)</w:t>
            </w:r>
          </w:p>
          <w:p>
            <w:pPr>
              <w:ind w:left="-284" w:right="-427"/>
              <w:jc w:val="both"/>
              <w:rPr>
                <w:rFonts/>
                <w:color w:val="262626" w:themeColor="text1" w:themeTint="D9"/>
              </w:rPr>
            </w:pPr>
            <w:r>
              <w:t>Recepción oficial ofrecida por el Ayuntamiento de Girona, en Salón de Descanso </w:t>
            </w:r>
          </w:p>
          <w:p>
            <w:pPr>
              <w:ind w:left="-284" w:right="-427"/>
              <w:jc w:val="both"/>
              <w:rPr>
                <w:rFonts/>
                <w:color w:val="262626" w:themeColor="text1" w:themeTint="D9"/>
              </w:rPr>
            </w:pPr>
            <w:r>
              <w:t>Miércoles, 14 de mayo</w:t>
            </w:r>
          </w:p>
          <w:p>
            <w:pPr>
              <w:ind w:left="-284" w:right="-427"/>
              <w:jc w:val="both"/>
              <w:rPr>
                <w:rFonts/>
                <w:color w:val="262626" w:themeColor="text1" w:themeTint="D9"/>
              </w:rPr>
            </w:pPr>
            <w:r>
              <w:t>07:45 horas a 19:00 horas aproximadamente (PGA Catalunya Resort)</w:t>
            </w:r>
          </w:p>
          <w:p>
            <w:pPr>
              <w:ind w:left="-284" w:right="-427"/>
              <w:jc w:val="both"/>
              <w:rPr>
                <w:rFonts/>
                <w:color w:val="262626" w:themeColor="text1" w:themeTint="D9"/>
              </w:rPr>
            </w:pPr>
            <w:r>
              <w:t>Celebración del Pro-Am</w:t>
            </w:r>
          </w:p>
          <w:p>
            <w:pPr>
              <w:ind w:left="-284" w:right="-427"/>
              <w:jc w:val="both"/>
              <w:rPr>
                <w:rFonts/>
                <w:color w:val="262626" w:themeColor="text1" w:themeTint="D9"/>
              </w:rPr>
            </w:pPr>
            <w:r>
              <w:t>Entre 13:30-14:30 horas (horario por confirmar) (Sala de Prensa del torneo)</w:t>
            </w:r>
          </w:p>
          <w:p>
            <w:pPr>
              <w:ind w:left="-284" w:right="-427"/>
              <w:jc w:val="both"/>
              <w:rPr>
                <w:rFonts/>
                <w:color w:val="262626" w:themeColor="text1" w:themeTint="D9"/>
              </w:rPr>
            </w:pPr>
            <w:r>
              <w:t>Ruedas de Prensa José María Olazábal, Sergio García, Miguel Ángel Jiménez y Gonzalo Fernández-Castaño (presentación iniciativa solidaria Make-a-Wish-Spain)</w:t>
            </w:r>
          </w:p>
          <w:p>
            <w:pPr>
              <w:ind w:left="-284" w:right="-427"/>
              <w:jc w:val="both"/>
              <w:rPr>
                <w:rFonts/>
                <w:color w:val="262626" w:themeColor="text1" w:themeTint="D9"/>
              </w:rPr>
            </w:pPr>
            <w:r>
              <w:t>20:00 horas (Carpa principal PGA Catalunya Resort)</w:t>
            </w:r>
          </w:p>
          <w:p>
            <w:pPr>
              <w:ind w:left="-284" w:right="-427"/>
              <w:jc w:val="both"/>
              <w:rPr>
                <w:rFonts/>
                <w:color w:val="262626" w:themeColor="text1" w:themeTint="D9"/>
              </w:rPr>
            </w:pPr>
            <w:r>
              <w:t>Entrega de premios Pro-Am </w:t>
            </w:r>
          </w:p>
          <w:p>
            <w:pPr>
              <w:ind w:left="-284" w:right="-427"/>
              <w:jc w:val="both"/>
              <w:rPr>
                <w:rFonts/>
                <w:color w:val="262626" w:themeColor="text1" w:themeTint="D9"/>
              </w:rPr>
            </w:pPr>
            <w:r>
              <w:t>Jueves, 15 de mayo</w:t>
            </w:r>
          </w:p>
          <w:p>
            <w:pPr>
              <w:ind w:left="-284" w:right="-427"/>
              <w:jc w:val="both"/>
              <w:rPr>
                <w:rFonts/>
                <w:color w:val="262626" w:themeColor="text1" w:themeTint="D9"/>
              </w:rPr>
            </w:pPr>
            <w:r>
              <w:t>PGA Catalunya Resort</w:t>
            </w:r>
          </w:p>
          <w:p>
            <w:pPr>
              <w:ind w:left="-284" w:right="-427"/>
              <w:jc w:val="both"/>
              <w:rPr>
                <w:rFonts/>
                <w:color w:val="262626" w:themeColor="text1" w:themeTint="D9"/>
              </w:rPr>
            </w:pPr>
            <w:r>
              <w:t>Primera jornada</w:t>
            </w:r>
          </w:p>
          <w:p>
            <w:pPr>
              <w:ind w:left="-284" w:right="-427"/>
              <w:jc w:val="both"/>
              <w:rPr>
                <w:rFonts/>
                <w:color w:val="262626" w:themeColor="text1" w:themeTint="D9"/>
              </w:rPr>
            </w:pPr>
            <w:r>
              <w:t>Reale Seguros ‘Beat the Pro’ en Zona Comercial, mejora el golpe del profesional y llévate un premio</w:t>
            </w:r>
          </w:p>
          <w:p>
            <w:pPr>
              <w:ind w:left="-284" w:right="-427"/>
              <w:jc w:val="both"/>
              <w:rPr>
                <w:rFonts/>
                <w:color w:val="262626" w:themeColor="text1" w:themeTint="D9"/>
              </w:rPr>
            </w:pPr>
            <w:r>
              <w:t>Concurso Long Putt Mahou en Zona Comercial</w:t>
            </w:r>
          </w:p>
          <w:p>
            <w:pPr>
              <w:ind w:left="-284" w:right="-427"/>
              <w:jc w:val="both"/>
              <w:rPr>
                <w:rFonts/>
                <w:color w:val="262626" w:themeColor="text1" w:themeTint="D9"/>
              </w:rPr>
            </w:pPr>
            <w:r>
              <w:t>Previsión de visita de colegios</w:t>
            </w:r>
          </w:p>
          <w:p>
            <w:pPr>
              <w:ind w:left="-284" w:right="-427"/>
              <w:jc w:val="both"/>
              <w:rPr>
                <w:rFonts/>
                <w:color w:val="262626" w:themeColor="text1" w:themeTint="D9"/>
              </w:rPr>
            </w:pPr>
            <w:r>
              <w:t>12:00 horas (por confirmar) (Sala de Prensa del torneo)</w:t>
            </w:r>
          </w:p>
          <w:p>
            <w:pPr>
              <w:ind w:left="-284" w:right="-427"/>
              <w:jc w:val="both"/>
              <w:rPr>
                <w:rFonts/>
                <w:color w:val="262626" w:themeColor="text1" w:themeTint="D9"/>
              </w:rPr>
            </w:pPr>
            <w:r>
              <w:t>Rueda de Prensa institucional (Generalitat de Catalunya, Diputació de Girona/ Patronat de Turisme Costa Brava Girona, Caldes de Malavella, RFEG)</w:t>
            </w:r>
          </w:p>
          <w:p>
            <w:pPr>
              <w:ind w:left="-284" w:right="-427"/>
              <w:jc w:val="both"/>
              <w:rPr>
                <w:rFonts/>
                <w:color w:val="262626" w:themeColor="text1" w:themeTint="D9"/>
              </w:rPr>
            </w:pPr>
            <w:r>
              <w:t>Viernes, 16 de mayo</w:t>
            </w:r>
          </w:p>
          <w:p>
            <w:pPr>
              <w:ind w:left="-284" w:right="-427"/>
              <w:jc w:val="both"/>
              <w:rPr>
                <w:rFonts/>
                <w:color w:val="262626" w:themeColor="text1" w:themeTint="D9"/>
              </w:rPr>
            </w:pPr>
            <w:r>
              <w:t>PGA Catalunya Resort</w:t>
            </w:r>
          </w:p>
          <w:p>
            <w:pPr>
              <w:ind w:left="-284" w:right="-427"/>
              <w:jc w:val="both"/>
              <w:rPr>
                <w:rFonts/>
                <w:color w:val="262626" w:themeColor="text1" w:themeTint="D9"/>
              </w:rPr>
            </w:pPr>
            <w:r>
              <w:t>Segunda jornada</w:t>
            </w:r>
          </w:p>
          <w:p>
            <w:pPr>
              <w:ind w:left="-284" w:right="-427"/>
              <w:jc w:val="both"/>
              <w:rPr>
                <w:rFonts/>
                <w:color w:val="262626" w:themeColor="text1" w:themeTint="D9"/>
              </w:rPr>
            </w:pPr>
            <w:r>
              <w:t>Reale Seguros ‘Beat the Pro’ en Zona Comercial, mejora el golpe del profesional y llévate un premio</w:t>
            </w:r>
          </w:p>
          <w:p>
            <w:pPr>
              <w:ind w:left="-284" w:right="-427"/>
              <w:jc w:val="both"/>
              <w:rPr>
                <w:rFonts/>
                <w:color w:val="262626" w:themeColor="text1" w:themeTint="D9"/>
              </w:rPr>
            </w:pPr>
            <w:r>
              <w:t>Concurso Long Putt Mahou en Zona Comercial</w:t>
            </w:r>
          </w:p>
          <w:p>
            <w:pPr>
              <w:ind w:left="-284" w:right="-427"/>
              <w:jc w:val="both"/>
              <w:rPr>
                <w:rFonts/>
                <w:color w:val="262626" w:themeColor="text1" w:themeTint="D9"/>
              </w:rPr>
            </w:pPr>
            <w:r>
              <w:t>Zona infantil de actividades </w:t>
            </w:r>
          </w:p>
          <w:p>
            <w:pPr>
              <w:ind w:left="-284" w:right="-427"/>
              <w:jc w:val="both"/>
              <w:rPr>
                <w:rFonts/>
                <w:color w:val="262626" w:themeColor="text1" w:themeTint="D9"/>
              </w:rPr>
            </w:pPr>
            <w:r>
              <w:t>Previsión de visita de colegios</w:t>
            </w:r>
          </w:p>
          <w:p>
            <w:pPr>
              <w:ind w:left="-284" w:right="-427"/>
              <w:jc w:val="both"/>
              <w:rPr>
                <w:rFonts/>
                <w:color w:val="262626" w:themeColor="text1" w:themeTint="D9"/>
              </w:rPr>
            </w:pPr>
            <w:r>
              <w:t>Sábado, 17 de mayo</w:t>
            </w:r>
          </w:p>
          <w:p>
            <w:pPr>
              <w:ind w:left="-284" w:right="-427"/>
              <w:jc w:val="both"/>
              <w:rPr>
                <w:rFonts/>
                <w:color w:val="262626" w:themeColor="text1" w:themeTint="D9"/>
              </w:rPr>
            </w:pPr>
            <w:r>
              <w:t>PGA Catalunya Resort</w:t>
            </w:r>
          </w:p>
          <w:p>
            <w:pPr>
              <w:ind w:left="-284" w:right="-427"/>
              <w:jc w:val="both"/>
              <w:rPr>
                <w:rFonts/>
                <w:color w:val="262626" w:themeColor="text1" w:themeTint="D9"/>
              </w:rPr>
            </w:pPr>
            <w:r>
              <w:t>Tercera jornada</w:t>
            </w:r>
          </w:p>
          <w:p>
            <w:pPr>
              <w:ind w:left="-284" w:right="-427"/>
              <w:jc w:val="both"/>
              <w:rPr>
                <w:rFonts/>
                <w:color w:val="262626" w:themeColor="text1" w:themeTint="D9"/>
              </w:rPr>
            </w:pPr>
            <w:r>
              <w:t>Reale Seguros ‘Beat the Pro’ en Zona Comercial, mejora el golpe del profesional y llévate un premio</w:t>
            </w:r>
          </w:p>
          <w:p>
            <w:pPr>
              <w:ind w:left="-284" w:right="-427"/>
              <w:jc w:val="both"/>
              <w:rPr>
                <w:rFonts/>
                <w:color w:val="262626" w:themeColor="text1" w:themeTint="D9"/>
              </w:rPr>
            </w:pPr>
            <w:r>
              <w:t>Concurso Long Putt Mahou en Zona Comercial</w:t>
            </w:r>
          </w:p>
          <w:p>
            <w:pPr>
              <w:ind w:left="-284" w:right="-427"/>
              <w:jc w:val="both"/>
              <w:rPr>
                <w:rFonts/>
                <w:color w:val="262626" w:themeColor="text1" w:themeTint="D9"/>
              </w:rPr>
            </w:pPr>
            <w:r>
              <w:t>Zona infantil de actividades </w:t>
            </w:r>
          </w:p>
          <w:p>
            <w:pPr>
              <w:ind w:left="-284" w:right="-427"/>
              <w:jc w:val="both"/>
              <w:rPr>
                <w:rFonts/>
                <w:color w:val="262626" w:themeColor="text1" w:themeTint="D9"/>
              </w:rPr>
            </w:pPr>
            <w:r>
              <w:t>Previsión de visita de colegios</w:t>
            </w:r>
          </w:p>
          <w:p>
            <w:pPr>
              <w:ind w:left="-284" w:right="-427"/>
              <w:jc w:val="both"/>
              <w:rPr>
                <w:rFonts/>
                <w:color w:val="262626" w:themeColor="text1" w:themeTint="D9"/>
              </w:rPr>
            </w:pPr>
            <w:r>
              <w:t>Domingo, 18 de mayo</w:t>
            </w:r>
          </w:p>
          <w:p>
            <w:pPr>
              <w:ind w:left="-284" w:right="-427"/>
              <w:jc w:val="both"/>
              <w:rPr>
                <w:rFonts/>
                <w:color w:val="262626" w:themeColor="text1" w:themeTint="D9"/>
              </w:rPr>
            </w:pPr>
            <w:r>
              <w:t>PGA Catalunya Resort</w:t>
            </w:r>
          </w:p>
          <w:p>
            <w:pPr>
              <w:ind w:left="-284" w:right="-427"/>
              <w:jc w:val="both"/>
              <w:rPr>
                <w:rFonts/>
                <w:color w:val="262626" w:themeColor="text1" w:themeTint="D9"/>
              </w:rPr>
            </w:pPr>
            <w:r>
              <w:t>Cuarta jornada</w:t>
            </w:r>
          </w:p>
          <w:p>
            <w:pPr>
              <w:ind w:left="-284" w:right="-427"/>
              <w:jc w:val="both"/>
              <w:rPr>
                <w:rFonts/>
                <w:color w:val="262626" w:themeColor="text1" w:themeTint="D9"/>
              </w:rPr>
            </w:pPr>
            <w:r>
              <w:t>Reale Seguros ‘Beat the Pro’ en Zona Comercial, mejora el golpe del profesional y llévate un premio</w:t>
            </w:r>
          </w:p>
          <w:p>
            <w:pPr>
              <w:ind w:left="-284" w:right="-427"/>
              <w:jc w:val="both"/>
              <w:rPr>
                <w:rFonts/>
                <w:color w:val="262626" w:themeColor="text1" w:themeTint="D9"/>
              </w:rPr>
            </w:pPr>
            <w:r>
              <w:t>Zona infantil de actividades </w:t>
            </w:r>
          </w:p>
          <w:p>
            <w:pPr>
              <w:ind w:left="-284" w:right="-427"/>
              <w:jc w:val="both"/>
              <w:rPr>
                <w:rFonts/>
                <w:color w:val="262626" w:themeColor="text1" w:themeTint="D9"/>
              </w:rPr>
            </w:pPr>
            <w:r>
              <w:t>Previsión de visita de colegios</w:t>
            </w:r>
          </w:p>
          <w:p>
            <w:pPr>
              <w:ind w:left="-284" w:right="-427"/>
              <w:jc w:val="both"/>
              <w:rPr>
                <w:rFonts/>
                <w:color w:val="262626" w:themeColor="text1" w:themeTint="D9"/>
              </w:rPr>
            </w:pPr>
            <w:r>
              <w:t>13:00 horas (Zona Comercial PGA Catalunya Resort)</w:t>
            </w:r>
          </w:p>
          <w:p>
            <w:pPr>
              <w:ind w:left="-284" w:right="-427"/>
              <w:jc w:val="both"/>
              <w:rPr>
                <w:rFonts/>
                <w:color w:val="262626" w:themeColor="text1" w:themeTint="D9"/>
              </w:rPr>
            </w:pPr>
            <w:r>
              <w:t>Sorteo de Mahou</w:t>
            </w:r>
          </w:p>
          <w:p>
            <w:pPr>
              <w:ind w:left="-284" w:right="-427"/>
              <w:jc w:val="both"/>
              <w:rPr>
                <w:rFonts/>
                <w:color w:val="262626" w:themeColor="text1" w:themeTint="D9"/>
              </w:rPr>
            </w:pPr>
            <w:r>
              <w:t>17:00 horas, aproximadamente (Hoyo 18 PGA Catalunya Resort)</w:t>
            </w:r>
          </w:p>
          <w:p>
            <w:pPr>
              <w:ind w:left="-284" w:right="-427"/>
              <w:jc w:val="both"/>
              <w:rPr>
                <w:rFonts/>
                <w:color w:val="262626" w:themeColor="text1" w:themeTint="D9"/>
              </w:rPr>
            </w:pPr>
            <w:r>
              <w:t>Entrega de premios </w:t>
            </w:r>
          </w:p>
          <w:p>
            <w:pPr>
              <w:ind w:left="-284" w:right="-427"/>
              <w:jc w:val="both"/>
              <w:rPr>
                <w:rFonts/>
                <w:color w:val="262626" w:themeColor="text1" w:themeTint="D9"/>
              </w:rPr>
            </w:pPr>
            <w:r>
              <w:t>APOYOS IMPRESCINDIBLES </w:t>
            </w:r>
          </w:p>
          <w:p>
            <w:pPr>
              <w:ind w:left="-284" w:right="-427"/>
              <w:jc w:val="both"/>
              <w:rPr>
                <w:rFonts/>
                <w:color w:val="262626" w:themeColor="text1" w:themeTint="D9"/>
              </w:rPr>
            </w:pPr>
            <w:r>
              <w:t>El Open de España 2014, encuadrado dentro del Circuito Europeo Profesional, cuenta con el patrocinio principal de la empresa Reale Seguros, prolongando una estrecha vinculación que se remonta a 2007.</w:t>
            </w:r>
          </w:p>
          <w:p>
            <w:pPr>
              <w:ind w:left="-284" w:right="-427"/>
              <w:jc w:val="both"/>
              <w:rPr>
                <w:rFonts/>
                <w:color w:val="262626" w:themeColor="text1" w:themeTint="D9"/>
              </w:rPr>
            </w:pPr>
            <w:r>
              <w:t>Además, en esta ocasión se suma al apoyo la Generalitat de Catalunya a través de sus Consejerías de Deportes y Turismo.</w:t>
            </w:r>
          </w:p>
          <w:p>
            <w:pPr>
              <w:ind w:left="-284" w:right="-427"/>
              <w:jc w:val="both"/>
              <w:rPr>
                <w:rFonts/>
                <w:color w:val="262626" w:themeColor="text1" w:themeTint="D9"/>
              </w:rPr>
            </w:pPr>
            <w:r>
              <w:t>Asimismo, el propio PGA Catalunya Resort, junto a la Diputació de Girona, Patronat de Turisme Costa Brava Girona, Ajuntament de Girona, Ajuntament de Caldes de Malavella, Federación Catalana de Golf y Consejo Superior de Deportes, además del Club de Patrocinadores de la RFEG que encabeza Reale Seguros –y del que asimismo forman parte Halcón Viajes, Avis, Mahou y Titleist-Footjoy–, harán posible la celebración del Open de España 2014, en el que colaboran las empresas Solán de Cabras, CaixaBank, Meliá Hoteles, Osborne, Cope, Pere Quera, Crest Link y Kyocera.</w:t>
            </w:r>
          </w:p>
          <w:p>
            <w:pPr>
              <w:ind w:left="-284" w:right="-427"/>
              <w:jc w:val="both"/>
              <w:rPr>
                <w:rFonts/>
                <w:color w:val="262626" w:themeColor="text1" w:themeTint="D9"/>
              </w:rPr>
            </w:pPr>
            <w:r>
              <w:t>DATOS RELEVANTES DEL TORNEO PGA Catalunya Resort – Stadium CourseInaugurado en 1999Dirección: Carretera Nacional II, km 701; 17455 Caldes de Malavella (Girona)Teléfono: 972 47 25 77Fax: 972 47 04 93e-mail: info@pgacatalunya.comweb: www.pgacatalunya.com</w:t>
            </w:r>
          </w:p>
          <w:p>
            <w:pPr>
              <w:ind w:left="-284" w:right="-427"/>
              <w:jc w:val="both"/>
              <w:rPr>
                <w:rFonts/>
                <w:color w:val="262626" w:themeColor="text1" w:themeTint="D9"/>
              </w:rPr>
            </w:pPr>
            <w:r>
              <w:t>Cómo llegar: Carretera Nacional II, km 701, a 45 minutos de Barcelona y 10 de Girona.</w:t>
            </w:r>
          </w:p>
          <w:p>
            <w:pPr>
              <w:ind w:left="-284" w:right="-427"/>
              <w:jc w:val="both"/>
              <w:rPr>
                <w:rFonts/>
                <w:color w:val="262626" w:themeColor="text1" w:themeTint="D9"/>
              </w:rPr>
            </w:pPr>
            <w:r>
              <w:t>Aeropuerto más cercano: Girona, a 5 km</w:t>
            </w:r>
          </w:p>
          <w:p>
            <w:pPr>
              <w:ind w:left="-284" w:right="-427"/>
              <w:jc w:val="both"/>
              <w:rPr>
                <w:rFonts/>
                <w:color w:val="262626" w:themeColor="text1" w:themeTint="D9"/>
              </w:rPr>
            </w:pPr>
            <w:r>
              <w:t>Diseñador: Ángel Gallardo y Neil ColesNúmero de hoyos: 36 (Stadium Course y Tour Course)Barras blancas: 6.706 metros (Par: 72) </w:t>
            </w:r>
          </w:p>
          <w:p>
            <w:pPr>
              <w:ind w:left="-284" w:right="-427"/>
              <w:jc w:val="both"/>
              <w:rPr>
                <w:rFonts/>
                <w:color w:val="262626" w:themeColor="text1" w:themeTint="D9"/>
              </w:rPr>
            </w:pPr>
            <w:r>
              <w:t>Patrocinador principal</w:t>
            </w:r>
          </w:p>
          <w:p>
            <w:pPr>
              <w:ind w:left="-284" w:right="-427"/>
              <w:jc w:val="both"/>
              <w:rPr>
                <w:rFonts/>
                <w:color w:val="262626" w:themeColor="text1" w:themeTint="D9"/>
              </w:rPr>
            </w:pPr>
            <w:r>
              <w:t>REALE Seguros</w:t>
            </w:r>
          </w:p>
          <w:p>
            <w:pPr>
              <w:ind w:left="-284" w:right="-427"/>
              <w:jc w:val="both"/>
              <w:rPr>
                <w:rFonts/>
                <w:color w:val="262626" w:themeColor="text1" w:themeTint="D9"/>
              </w:rPr>
            </w:pPr>
            <w:r>
              <w:t>Patrocinadores institucionales</w:t>
            </w:r>
          </w:p>
          <w:p>
            <w:pPr>
              <w:ind w:left="-284" w:right="-427"/>
              <w:jc w:val="both"/>
              <w:rPr>
                <w:rFonts/>
                <w:color w:val="262626" w:themeColor="text1" w:themeTint="D9"/>
              </w:rPr>
            </w:pPr>
            <w:r>
              <w:t>Generalitat de Catalunya –a través de sus Consejerías de Deportes y Turismo–, Diputació de Girona, Patronat de Turisme Costa Brava Girona, Ajuntament de Girona, Ajuntament de Caldes de Malavella, Federación Catalana de Golf y Consejo Superior de Deportes</w:t>
            </w:r>
          </w:p>
          <w:p>
            <w:pPr>
              <w:ind w:left="-284" w:right="-427"/>
              <w:jc w:val="both"/>
              <w:rPr>
                <w:rFonts/>
                <w:color w:val="262626" w:themeColor="text1" w:themeTint="D9"/>
              </w:rPr>
            </w:pPr>
            <w:r>
              <w:t>Patrocinadores Open de España 2014</w:t>
            </w:r>
          </w:p>
          <w:p>
            <w:pPr>
              <w:ind w:left="-284" w:right="-427"/>
              <w:jc w:val="both"/>
              <w:rPr>
                <w:rFonts/>
                <w:color w:val="262626" w:themeColor="text1" w:themeTint="D9"/>
              </w:rPr>
            </w:pPr>
            <w:r>
              <w:t>Reale Seguros, Avis, Mahou, Halcón Viajes, Titlest-Footjoy, CaixaBank, Solán de Cabras, Meliá Hoteles, Osborne, Cope, Pere Quera, Crest Link y Kyocera</w:t>
            </w:r>
          </w:p>
          <w:p>
            <w:pPr>
              <w:ind w:left="-284" w:right="-427"/>
              <w:jc w:val="both"/>
              <w:rPr>
                <w:rFonts/>
                <w:color w:val="262626" w:themeColor="text1" w:themeTint="D9"/>
              </w:rPr>
            </w:pPr>
            <w:r>
              <w:t>Promotor</w:t>
            </w:r>
          </w:p>
          <w:p>
            <w:pPr>
              <w:ind w:left="-284" w:right="-427"/>
              <w:jc w:val="both"/>
              <w:rPr>
                <w:rFonts/>
                <w:color w:val="262626" w:themeColor="text1" w:themeTint="D9"/>
              </w:rPr>
            </w:pPr>
            <w:r>
              <w:t>Real Federación Española de Golf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https://www.notasdeprensa.es/el-39selfie39-del-golf-espanol-la-armada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