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Almazán el 11/08/2022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20 de agosto, nueva edición de la Carrera Monumental Nocturna de Almazán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carrera forma parte del circuito Red-Corriendo el Medievo que organiza la Red de Ciudades y Villas medievales. Entre todos los participantes mayores de 18 años se sorteará un premio consistente en un fin de semana gratis en otra localidad de la Red distinta a la de Almazán, que incluye una noche de alojamiento, una comida o cena y una visita cultural guiada en la villa seleccionada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próximo 20 de agosto se vuelve a disputar, en Almazán, su carrera monumental nocturna. Organizada por el Club Globeros de Almazán, que manifiesta su alegría porque los deportistas de la villa adnamantina vuelvan a correr por las calles de Almazán en una noche de verano después de dos años sin que se pudiera celebrar con total normalidad, este año se vuelven a  disputar todas las categorías, como venía siendo habitual antes de la pandemia.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carrera forma parte del circuito Red-Corriendo el Medievo que organiza la Red de Ciudades y Villas Medievales. Entre todos los participantes se sorteará un premio consistente en un fin de semana gratis en otra localidad distinta a la de Almazán, que incluye una noche de alojamiento, una comida o cena y una visita cultural guiada en la villa seleccionada.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salida de la VIII Carrera Monumental Nocturna de Almazán tendrá lugar en la Plaza Mayor de la villa, con la categoría de chupetines, a las  20:45 h. A las  21 h está prevista la salida de la carrera junior y de la  marcha. Y a las 22:00 h, la carrera absoluta.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fecha límite para las inscripciones es el 19 de agosto a las 23:59 horas. Las categorías junior, absoluto y marcha, recibirán una camiseta conmemorativa de la prueba (se distinguirá entre camisetas de hombre y mujer), y la categoría chupetín, recibirán una medalla conmemorativa de la prueba.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recorrido, de 5 kilómetros, recorre los principales monumentos de Almazán en dos vueltas (categoría senior, junior y marcha), en el siguiente orden: Ayuntamiento e Iglesia de San Miguel, Palacio Hurtado de Mendoza y monumento a Diego Láinez, Puerta de la Villa y Ermita de Jesús,  recinto amurallado,  Ronda del Duero, Rollo de las Monjas y Convento de las Clarisas, Iglesia San Vicente, Plaza los Olmos y Centro Cultural Tirso de Molina, Puerta del Mercado e Iglesia de Nuestra Señora de Campanario, Iglesia de San Pedro, Puerta de Herreros, Plaza Santa María e Iglesia Santa María de Calatañazor.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inscripciones están abiertas en la web: https://cdgloberosalmazan.com/viii-carrera-nocturna-monumental/inscripciones/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Javier Bravo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606411053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https://www.notasdeprensa.es/el-20-de-agosto-nueva-edicion-de-la-carrera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Castilla y León Entretenimiento Otros deportes Ocio para niños Celebraciones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