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Eagle Group se consolida como referente en soluciones urbanas sostenibles para la gestión de aguas pluviales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cubiertas ajardinadas, conocidas por su capacidad para reducir la demanda energética y mitigar emisiones contaminantes, junto con las cubiertas aljibe o ‘Blue Roofs’, que almacenan y gestionan el agua de la lluvia, están ganando popularidad en edificios comerciales, oficinas y residenciales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contexto donde el desarrollo urbano ha disminuido las zonas de drenaje natural, las cubiertas ajardinadas y los sistemas de almacenamiento de agua se posicionan como esenciales para evitar inundaciones y optimizar el manejo del agua en ciudades densamente construidas.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predominio de superficies como el hormigón y el asfalto en entornos urbanos, en detrimento de las zonas verdes, incrementa el riesgo de inundaciones durante las tormentas y obliga a la sociedad a dar un paso adelante y buscar soluciones innovadoras como las cubiertas sostenibles y los tanques de tormenta, un sistema urbano de drenaje sostenible (SUDS) que está revolucionando la gestión de las aguas pluviales.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cubiertas ajardinadas, conocidas por su capacidad para reducir la demanda energética y mitigar emisiones contaminantes, junto con las cubiertas aljibe o ‘Blue Roofs’, que almacenan y gestionan el agua de la lluvia, están ganando popularidad en edificios comerciales, oficinas y residenciales.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tanques de tormenta modulares permiten una retención eficiente del agua, optimizando el uso del espacio urbano.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Eagle Group: soluciones de impermeabilización de vanguardiaEn respuesta a los desafíos planteados por el crecimiento urbano, el grupo británico Eagle Group ofrece soluciones innovadoras que abordan de manera efectiva estas problemáticas.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UltraFlex®: innovación en impermeabilización líquidaLas cubiertas ajardinadas y otros sistemas verdes son herramientas esenciales para restaurar el equilibrio hídrico. Sin embargo, la eficacia de estas soluciones depende en gran medida de una impermeabilización adecuada y para el largo plazo. Es aquí donde entra en juego el sistema de impermeabilización de alto rendimiento ULTRAFLEX®, una membrana líquida de poliuretano que ofrece una solución versátil y duradera. "Con su sistema de aplicación wet-on-wet (sin esperas entre capas) y su compatibilidad con todo tipo de cubiertas y soportes, Ultraflex® proporciona una barrera efectiva contra la filtración de agua, asegurando la integridad estructural y funcional de los espacios urbanos verdes", afirma Gemma Mogas, Socia y General Manager de Eagle Waterproofing Ibérica, filial del grupo Eagle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certificaciones de Evaluación Técnica Europea (ETE) y British Board of Agreement (BBA), UltraFlex® garantiza una vida útil superior a 25 años y es apto para cubierta ajardinada. También cuenta con la aprobación del NHBC, asegurando su rendimiento y fiabilidad, tanto en obra nueva como en rehabilitación.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UltraFlex PW (Potable Water): impermeabilización para agua potablePara la gestión de tanques de tormenta destinados al almacenamiento de agua potable, Eagle Waterproofing presenta UltraFlex PW. Esta membrana líquida de poliuretano aromático bicomponente y 100% sólidos es apta para contacto permanente con agua para el consumo humano. "Con una aplicación manual, a rodillo y en solo 2 capas, Ultraflex PW crea de manera eficaz y sencilla una membrana elástica continua, sin juntas ni solapes, ideal para tanques, depósitos, y canales de agua potable", afirma Mogas.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Eagle Group sigue liderando el mercado con soluciones innovadoras y sostenibles para la impermeabilización, adaptándose a las crecientes demandas urbanas y contribuyendo significativamente a la correcta gestión de las aguas pluviales. Con productos como UltraFlex y UltraFlex PW, el grupo británico reafirma su compromiso con la calidad, la eficiencia y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Eagle GroupEagle Group es un grupo empresarial británico innovador que desarrolla, fabrica y comercializa distintos sistemas de impermeabilización coste-eficientes y de alta calidad. El grupo tiene presencia internacional, en más de 20 países, y actualmente tiene distribuidores y aplicadores en Europa, Estados Unidos, Oriente Medio, Sudeste de Asia y Australia.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https://www.notasdeprensa.es/eagle-group-se-consolida-como-referente-en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Sostenibilidad Urbanismo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