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21/03/2023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"Durante estos 40 años hemos contribuido a visibilizar la labor de las trabajadoras sociales, imprescindible para la ciudadanía"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Colegio Oficial de Trabajo Social de Cataluña (TSCAT), entidad que cumple este año 40 años desde su constitución, reivindica en el Día Mundial del Trabajo Social el papel y los valores de la profesión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Oficial de Trabajo Social de Cataluña (TSCAT) reivindica, en el Día Mundial del Trabajo Social, la labor que desarrollan cada día numerosas trabajadoras sociales acompañando a personas y familias en situaciones muy delicadas en sectores como los de la salud, la vivienda, la infancia, las discapacidades o las situaciones de emergencias, entre otros.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TSCAT, entidad que en 2023 cumple 40 años desde su constitución, considera que "el trabajo social viene de muy lejos y debe ir más lejos todavía". Es por eso que "durante estos 40 años se ha contribuido a visibilizar la labor de las trabajadoras sociales, imprescindible para la ciudadanía, y se seguirá trabajando para hacerlo posible", apunta la decana del Colegio, Conchita Peña.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la cantidad de horas que dedican a cumplimentar y elaborar informes, las trabajadoras sociales (siendo una profesión feminizada -el 94% de las colegiadas son mujeres-) intentan que esta burocracia que necesita tiempo no reste dedicación a la principal misión de una trabajadora social, como es la de acompañar a personas y familias y apoyarles para superar dificultades.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para las 7.000 profesionales que forman parte del TSCAT el Día Mundial del Trabajo Social es un día especial para dar visibilidad y reivindicar el papel y valores de la profesión. Un gran esfuerzo que realizan desde hace 40 años para atender a la ciudadanía y personas, grupos y/o comunidades que presentan alguna dificultad para su pleno desarrollo, para evitar la exclusión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acciones durante el día de hoy para visibilizar el trabajo social será la iluminación de la fachada del Ayuntamiento de Barcelona y otros edificios emblemáticos en toda Cataluña de color verde, color corporativo del TSCAT.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Gómez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627936113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https://www.notasdeprensa.es/durante-estos-40-anos-hemos-contribuido-a_1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Cataluña Personas Mayores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