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21/11/2024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Drinkking revoluciona la noche en Sabadell con una experiencia exclusiva en sus Zonas VIP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local abrió sus puertas el pasado mes de octubre y se ha consolidado como uno de los puntos de referencia de la fiesta nocturna en Sabadell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Drinkking ha creado un concepto exclusivo que lleva la diversión y el lujo a nuevas alturas, ofreciendo a los asistentes un ambiente de primera clase y un servicio totalmente personalizado en sus Zonas VIP.</w:t>
            </w:r>
          </w:p>
          <w:p>
            <w:pPr>
              <w:ind w:left="-284" w:right="-427"/>
              <w:jc w:val="both"/>
              <w:rPr>
                <w:rFonts/>
                <w:color w:val="262626" w:themeColor="text1" w:themeTint="D9"/>
              </w:rPr>
            </w:pPr>
            <w:r>
              <w:t>Las Zonas VIP de Drinkking están diseñadas para quienes desean disfrutar de la mejor música y una atmósfera única, todo ello con una atención excepcional. El club presenta dos espacios exclusivos donde los visitantes podrán elegir la experiencia que más se adapte a sus gustos y preferencias. Por un lado, la Zona DJ, ubicada junto a la cabina de los DJ, pone a los asistentes en el centro de la acción. Rodeado de las mejores mezclas musicales y de un ambiente electrizante, los clientes de esta zona podrán ser el centro de atención de la fiesta. Con 16 mesas situadas en dos niveles, esta área ofrece la oportunidad de disfrutar del espectáculo desde una perspectiva única.</w:t>
            </w:r>
          </w:p>
          <w:p>
            <w:pPr>
              <w:ind w:left="-284" w:right="-427"/>
              <w:jc w:val="both"/>
              <w:rPr>
                <w:rFonts/>
                <w:color w:val="262626" w:themeColor="text1" w:themeTint="D9"/>
              </w:rPr>
            </w:pPr>
            <w:r>
              <w:t>Por otro lado, la Zona Panorámica, situada en la primera planta del local, ofrece una vista privilegiada de toda la sala. Este espacio está pensado para aquellos que buscan disfrutar de la fiesta desde las alturas, con una visión total de lo que ocurre en la pista sin perderse detalle. Con 6 mesas exclusivas, la Zona Panorámica combina un ambiente cómodo y elegante, ideal para aquellos que desean vivir la experiencia de una noche de lujo en un entorno más relajado, pero igualmente excitante.</w:t>
            </w:r>
          </w:p>
          <w:p>
            <w:pPr>
              <w:ind w:left="-284" w:right="-427"/>
              <w:jc w:val="both"/>
              <w:rPr>
                <w:rFonts/>
                <w:color w:val="262626" w:themeColor="text1" w:themeTint="D9"/>
              </w:rPr>
            </w:pPr>
            <w:r>
              <w:t>La experiencia VIP de Drinkking está diseñada para ser completamente flexible, ofreciendo a los clientes la posibilidad de personalizar su reserva según sus preferencias. Al hacer una reserva, los asistentes pueden elegir entre una botella estándar de 150 € o una botella premium de 500 €, con la opción de añadir más botellas si desean celebrar en grupo. Además, todas las reservas incluyen un 5% de descuento al utilizar el código del promotor, lo que agrega aún más valor a la experiencia. Para asegurar una noche inolvidable, los clientes solo necesitan realizar un pago inicial del 20% de la botella elegida al hacer la reserva, con el resto abonado al llegar al local. Las plazas son limitadas, por lo que se recomienda hacer la reserva con antelación para asegurar el espacio en las Zonas VIP, donde los asistentes disfrutarán de un servicio exclusivo que les hará sentirse como verdaderas estrellas.</w:t>
            </w:r>
          </w:p>
          <w:p>
            <w:pPr>
              <w:ind w:left="-284" w:right="-427"/>
              <w:jc w:val="both"/>
              <w:rPr>
                <w:rFonts/>
                <w:color w:val="262626" w:themeColor="text1" w:themeTint="D9"/>
              </w:rPr>
            </w:pPr>
            <w:r>
              <w:t>Drinkking ofrece una experiencia única que va más allá de una simple noche de fiesta. Con sus Zonas VIP exclusivas y una oferta pensada para satisfacer las necesidades de los clientes más exigentes, es el lugar perfecto para aquellos que desean vivir una noche de lujo inolvidable, llena de música de calidad y un ambiente único en Sabadell.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https://www.notasdeprensa.es/drinkking-revoluciona-la-noche-en-sabadell-con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Cataluña Entretenimiento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