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27/02/2014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Doogee, colaborador oficial del Villarreal CF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presidente del Villarreal, Fernando Roig, presentó hoy junto al presidente de Doogee, Xin Chao, y Doogee España, Rafa Mechó, el acuerdo de colaboración que el club ha alcanzado con la empresa tecnológica china mediante el cual Doogee se convierte en el Smartphone oficial del Submarino.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Roig explicó durante su comparecencia que se trata de un paso más en la apertura del club a China como ya ocurrió en su momento con Xtep o el Proyecto Wanda. “Para el Villarreal es muy importante abrir mercado en China y espero que este acuerdo les proporcione mucho éxito y les sirva para vender muchos productos. Ojalá sea el principio de una larga relación en la que las dos partes salgamos muy beneficiadas”.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presidente de la compañía, Xin Chao, también quiso destacar las posibilidades y los beneficios que suponen este tipo de alianzas, que suponen todo un impulso tanto para el Submarino como para Doogee. “Para nosotros es una enorme satisfacción llegar a este tipo de colaboraciones. Para Doogee, llegar de la mano de un club grande y prestigioso como el Villarreal es la mejor manera de entrar en Europa. Estamos muy satisfechos y ya hemos dado este paso tan importante para abrir un mercado en España”.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su parte, Rafael Mechó señaló la excelente relación calidad-precio de los terminales, que con este acuerdo disponen de una nueva vía para darse a conocer. “Los teléfonos Doogee cuentan con todos los avances que cualquier usuario de hoy pueda necesitar y a un precio inmejorable. Estamos muy contentos de que el Villarreal promocione nuestra marca porque es un gran embajador de la marca”.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acuerdo que han suscrito el Villarreal CF y Doogee se prolongará hasta junio de 2015 y será Doogee España, con sede en Castelló, la encargada de distribuir los productos de la empresa china en nuestro país.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Villarreal CF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https://www.notasdeprensa.es/doogee-colaborador-oficial-del-villarreal-cf_1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Fútbol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