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Don Foodie abre nueva tienda en Mallorca: la franquicia gourmet que revoluciona el sector de los ultramarinos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Don Foodie, la franquicia española que revoluciona el concepto tradicional de ultramarinos, anuncia la apertura de una nueva tienda en Mallorca, ampliando su presencia en el mercado tras el éxito de sus establecimientos en Asturias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unidad de Don Foodie se suma a un proyecto en constante expansión y busca consolidarse en un escenario de alto potencial turístico y gastronómico.</w:t>
            </w:r>
          </w:p>
          <w:p>
            <w:pPr>
              <w:ind w:left="-284" w:right="-427"/>
              <w:jc w:val="both"/>
              <w:rPr>
                <w:rFonts/>
                <w:color w:val="262626" w:themeColor="text1" w:themeTint="D9"/>
              </w:rPr>
            </w:pPr>
            <w:r>
              <w:t>Un concepto único: gourmet y degustaciónLa tienda de Mallorca replica el formato boutique de Don Foodie: "un espacio gourmet que va más allá de la simple venta de productos de alta gama". La propuesta de Don Foodie incluye dos formatos:</w:t>
            </w:r>
          </w:p>
          <w:p>
            <w:pPr>
              <w:ind w:left="-284" w:right="-427"/>
              <w:jc w:val="both"/>
              <w:rPr>
                <w:rFonts/>
                <w:color w:val="262626" w:themeColor="text1" w:themeTint="D9"/>
              </w:rPr>
            </w:pPr>
            <w:r>
              <w:t>Formato Boutique: productos exclusivos o embutidos, quesos, conservas, patés, platos preparados, dulces, bodega, entre otros.</w:t>
            </w:r>
          </w:p>
          <w:p>
            <w:pPr>
              <w:ind w:left="-284" w:right="-427"/>
              <w:jc w:val="both"/>
              <w:rPr>
                <w:rFonts/>
                <w:color w:val="262626" w:themeColor="text1" w:themeTint="D9"/>
              </w:rPr>
            </w:pPr>
            <w:r>
              <w:t>Formato Gastro-boutique con degustación: un espacio para disfrutar in situ de los productos, maridar vinos, cervezas y tapas gourmet, creando una experiencia sensorial completa.</w:t>
            </w:r>
          </w:p>
          <w:p>
            <w:pPr>
              <w:ind w:left="-284" w:right="-427"/>
              <w:jc w:val="both"/>
              <w:rPr>
                <w:rFonts/>
                <w:color w:val="262626" w:themeColor="text1" w:themeTint="D9"/>
              </w:rPr>
            </w:pPr>
            <w:r>
              <w:t>Con acuerdos exclusivos con proveedores de diferentes subcategorías (desde bebidas, embutidos, dulces hasta salados y libros de recetas), Don Foodie se posiciona como un destino para los paladares más exigentes.</w:t>
            </w:r>
          </w:p>
          <w:p>
            <w:pPr>
              <w:ind w:left="-284" w:right="-427"/>
              <w:jc w:val="both"/>
              <w:rPr>
                <w:rFonts/>
                <w:color w:val="262626" w:themeColor="text1" w:themeTint="D9"/>
              </w:rPr>
            </w:pPr>
            <w:r>
              <w:t>Una oportunidad para inversores y emprendedoresEl modelo de Don Foodie ofrece una propuesta de negocio atractiva y rentable. Su concepto diferencial, basado en la calidad, la exclusividad y la experiencia de compra, se presenta como una excelente oportunidad para inversores y emprendedores que buscan un modelo de franquicia escalable y con alta demanda.</w:t>
            </w:r>
          </w:p>
          <w:p>
            <w:pPr>
              <w:ind w:left="-284" w:right="-427"/>
              <w:jc w:val="both"/>
              <w:rPr>
                <w:rFonts/>
                <w:color w:val="262626" w:themeColor="text1" w:themeTint="D9"/>
              </w:rPr>
            </w:pPr>
            <w:r>
              <w:t>¿Por qué invertir en Don Foodie?</w:t>
            </w:r>
          </w:p>
          <w:p>
            <w:pPr>
              <w:ind w:left="-284" w:right="-427"/>
              <w:jc w:val="both"/>
              <w:rPr>
                <w:rFonts/>
                <w:color w:val="262626" w:themeColor="text1" w:themeTint="D9"/>
              </w:rPr>
            </w:pPr>
            <w:r>
              <w:t>Innovación: un concepto único que combina tienda gourmet y espacio de degustación.</w:t>
            </w:r>
          </w:p>
          <w:p>
            <w:pPr>
              <w:ind w:left="-284" w:right="-427"/>
              <w:jc w:val="both"/>
              <w:rPr>
                <w:rFonts/>
                <w:color w:val="262626" w:themeColor="text1" w:themeTint="D9"/>
              </w:rPr>
            </w:pPr>
            <w:r>
              <w:t>Productos exclusivos: acuerdos con marcas de prestigio en diversas categorías.</w:t>
            </w:r>
          </w:p>
          <w:p>
            <w:pPr>
              <w:ind w:left="-284" w:right="-427"/>
              <w:jc w:val="both"/>
              <w:rPr>
                <w:rFonts/>
                <w:color w:val="262626" w:themeColor="text1" w:themeTint="D9"/>
              </w:rPr>
            </w:pPr>
            <w:r>
              <w:t>Modelo probado: tiendas exitosas en Asturias, con proyección de expansión.</w:t>
            </w:r>
          </w:p>
          <w:p>
            <w:pPr>
              <w:ind w:left="-284" w:right="-427"/>
              <w:jc w:val="both"/>
              <w:rPr>
                <w:rFonts/>
                <w:color w:val="262626" w:themeColor="text1" w:themeTint="D9"/>
              </w:rPr>
            </w:pPr>
            <w:r>
              <w:t>Alta demanda: un mercado gourmet en crecimiento, con clientes locales y turistas.</w:t>
            </w:r>
          </w:p>
          <w:p>
            <w:pPr>
              <w:ind w:left="-284" w:right="-427"/>
              <w:jc w:val="both"/>
              <w:rPr>
                <w:rFonts/>
                <w:color w:val="262626" w:themeColor="text1" w:themeTint="D9"/>
              </w:rPr>
            </w:pPr>
            <w:r>
              <w:t>Proyecto de expansión: Tormo Franquicias, el aliado estratégicoPara apoyar su ambiciosa expansión, Don Foodie ha incorporado a Tormo Franquicias como aliado estratégico. La apertura de la tienda en Mallorca es solo el primer paso de una serie de nuevas aperturas que Don Foodie tiene previstas, impulsadas por esta colaboración.</w:t>
            </w:r>
          </w:p>
          <w:p>
            <w:pPr>
              <w:ind w:left="-284" w:right="-427"/>
              <w:jc w:val="both"/>
              <w:rPr>
                <w:rFonts/>
                <w:color w:val="262626" w:themeColor="text1" w:themeTint="D9"/>
              </w:rPr>
            </w:pPr>
            <w:r>
              <w:t>Las condiciones de la franquicia, tal como resalta el equipo de expansión de la consultora, son inmejorables: el soporte integral, la autenticidad del concepto y la facilidad y coste reducido en la implantación hacen de Don Foodie un tándem perfecto para convertirse en la franquicia más destacada de 2025, con una expansión significativa en el sector de la alimentación gourmet y especializada.</w:t>
            </w:r>
          </w:p>
          <w:p>
            <w:pPr>
              <w:ind w:left="-284" w:right="-427"/>
              <w:jc w:val="both"/>
              <w:rPr>
                <w:rFonts/>
                <w:color w:val="262626" w:themeColor="text1" w:themeTint="D9"/>
              </w:rPr>
            </w:pPr>
            <w:r>
              <w:t>Mallorca, el nuevo destino de Don FoodieLa isla es el escenario perfecto para la expansión de la franquicia, gracias a su gran atractivo turístico y su creciente interés por la gastronomía gourmet. Con esta nueva apertura, Don Foodie afianza su presencia en el mercado nacional y avanza en su posicionamiento de liderazgo dentro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https://www.notasdeprensa.es/don-foodie-abre-nueva-tienda-en-mallorca-la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Baleares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