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récord de la velocidad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NATACION Doble récord de la velocidad española 
          <w:p>
            <w:pPr>
              <w:ind w:left="-284" w:right="-427"/>
              <w:jc w:val="both"/>
              <w:rPr>
                <w:rFonts/>
                <w:color w:val="262626" w:themeColor="text1" w:themeTint="D9"/>
              </w:rPr>
            </w:pPr>
            <w:r>
              <w:t>18/08/2014 - AVANCE.— Los velocistas españoles se exhibieron en Berlín en la primera sesión matinal de los Campeonatos de Europa en el Schwimmsporthalle Velodrom con 2 records de España en la mima prueba, el correspondiente al cuarteto formado por Markel Alberdi, Miguel y Bruno Oriz—Cañavate y Juanmi Rando con 3.17.47, y el del primer relevista vasco con 49.25, histórico porque rompe 10 años después la marca del legendario Edu Lorente en 2004 (49.34). Además, ESP estará en la final con la 6ª marca.</w:t>
            </w:r>
          </w:p>
          <w:p>
            <w:pPr>
              <w:ind w:left="-284" w:right="-427"/>
              <w:jc w:val="both"/>
              <w:rPr>
                <w:rFonts/>
                <w:color w:val="262626" w:themeColor="text1" w:themeTint="D9"/>
              </w:rPr>
            </w:pPr>
            <w:r>
              <w:t>Un primera sesión matinal en la que además de los dos records de España del postre para nuestra delegación -el anterior del relevo 3.20.82 de 2013, tuvo otras noticias positivas para nuestra delegación.</w:t>
            </w:r>
          </w:p>
          <w:p>
            <w:pPr>
              <w:ind w:left="-284" w:right="-427"/>
              <w:jc w:val="both"/>
              <w:rPr>
                <w:rFonts/>
                <w:color w:val="262626" w:themeColor="text1" w:themeTint="D9"/>
              </w:rPr>
            </w:pPr>
            <w:r>
              <w:t> </w:t>
            </w:r>
          </w:p>
           Rodrigo Gil-Sabio (Comunicación RFEN. Enviado especial a Berlin)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https://www.notasdeprensa.es/doble-record-de-la-velocidad-espanola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