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Disel Studio celebra su 20 Aniversario como referente en la instalación de ascensores en Madrid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Disel Studio cumple 20 años eliminando barreras arquitectónicas instalando ascensores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Disel Studio, empresa de ascensores en Madrid, celebra este año su 20 Aniversario. Durante estas dos décadas, la empresa ha sido sinónimo de calidad y profesionalismo, ofreciendo soluciones que han mejorado la accesibilidad y la vida diaria de miles de madrileños.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comienzos, Disel Studio se ha centrado en eliminar barreras arquitectónicas y mejorar la movilidad en edificios y casas particulares en la provincia de Madrid.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Proporcionan una amplia gama de servicios, desde la instalación de ascensores para casas particulares o edificios, hasta ascensores neumáticos o en el hueco de la escalera, ascensores en fachada, cerrajerías para ascensores y también rehabilitaciones y reformas de ascensores. Todo ello, además, con la posibilidad de financiación.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 años ofreciendo soluciones de movilidad personalizadas y eficientes Su compromiso con la innovación y la seguridad ha llevado a la empresa Disel Studio a ser reconocida por su capacidad para adaptarse a las necesidades específicas de cada proyecto, ofreciendo soluciones a medida para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estas dos décadas de trabajo, Disel Studio ha eliminado barreras arquitectónicas en más de 800 edificios, lo que se traduce en haber ayudado y mejorado la calidad de vida de cientos de miles de personas en estos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aniversario no solo refleja todos estos años de éxito y crecimiento, sino también el esfuerzo y la dedicación de un equipo especializado y profesional. La trayectoria de Disel Studio en Madrid la convierte en una empresa de confianza, cuyo principal objetivo es garantizar la satisfacción y seguridad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20 Aniversario, Disel Studio reafirma su compromiso de seguir siendo un referente en el sector de la instalación y mantenimiento de ascensores en Madrid, y de continuar ofreciendo soluciones que marquen la diferencia en la vida de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Raúl Herranz Gozalo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la empresa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91 3410435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https://www.notasdeprensa.es/disel-studio-celebra-su-20-aniversario-como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Servicios Técnicos Movilidad y Transporte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