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04/06/2021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Digital Mantenimientos firma el primer gran acuerdo de I+D en seguridad para comunidades de vecinos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Digital Mantenimientos y la Universidad Ramón Llull de Barcelona firman el primer gran acuerdo de I+D en seguridad para comunidades de vecinos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alianza estratégica entre Digital Mantenimientos y la Universidad Ramón Llull de Barcelona tiene como objetivo poder seguir ofreciendo los avances aplicables, más significativos, en tecnología a las comunidades de vecinos.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Universidad Ramon Llull de Barcelona es una de las universidades más pioneras e innovadoras actualmente. Gracias a la acción constante de su comunidad investigadora se ha producido un importante impulso de la I+D+i, que se refleja en los 53 grupos de investigación reconocidos por la universidad, con más de 595 miembros de alto prestigio vinculados.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objetivo inicial del convenio es el desarrollo del sistema de mantenimiento de las cámaras de videovigilancia de las comunidades. Se trata del proyecto CRI (Control Remoto de Incidencias), un innovador y eficaz servicio de control de incidencias que permite controlar las cámaras de videovigilancia de forma totalmente remota mediante un sistema de avisos que detecta averías a tiempo real, siendo un eficiente sistema contra las manipulaciones y actos vandálicos. A corto plazo se dará respuesta a las necesidades y mejoras del actual CRI en cámaras de videovigilancia, con el objetivo de brindar uno de los productos más competitivos actualmente en el mercado y de la mano de las grandes marcas con las que trabaja la compañía como son Tegui, Legrand, Televés o Bosch, entre otras.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implementar el CRI en otros productos, a medio plazo se espera cubrir otras necesidades de las comunidades como pueden ser la detección de fallos en las instalaciones eléctricas, domótica y control de consumos comunitarios, entre otros. En definitiva, acercar el IoT a las comunidades para mejorar el bienestar, el ahorro energético, la seguridad y la comunicación de sus ocupantes.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alianza es un paso ambicioso para Digital y permitirá seguir ofreciendo un servicio de excelencia en el campo de las telecomunicaciones en las comunidades de vecinos. Proporcionando seguridad, calidad, tranquilidad e innovación a todas las comunidades de vecinos y administradores.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Vanessa Dueñas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93 418 84 84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https://www.notasdeprensa.es/digital-mantenimientos-firma-el-primer-gran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Inmobiliaria Telecomunicaciones Cataluña E-Commerce Ciberseguridad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