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30/05/2024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Diego Ruiz, fundador de DRC Academy: "Dominar el inglés será un requisito en casi cualquier trabajo"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Desde DRC Academy, plataforma de clases de inglés, destacan la importancia de conocer este idioma para poder tener una proyección profesional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inglés es la lengua extranjera más demandada en los procesos de selección, el 66% de las ofertas de empleo que demandan un idioma, solicitan que el candidato tenga conocimientos de inglés, según el último informe disponible de empleabilidad e idiomas de Adecco. Por lo tanto, se convierte en un requisito indispensable para los profesionales que buscan un trabajo cualificado.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DRC Academy recalcan la importancia de una educación globalizada y digitalizada y al mismo tiempo accesible a todo el mundo, con el objetivo de ayudar a todas las personas que quieran mejorar en su carrera profesional y se vean limitados por su conocimiento de inglés.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"Soy un fiel creyente de la individualización dentro de la educación, no todos somos iguales y no todos aprendemos de la misma forma, por lo que una educación individualizada es la clave para un aprendizaje real", comenta Diego Ruiz, Director y Fundador.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Así, DRC Academy nace de la necesidad que tienen las personas adultas de aprender o mejorar su conocimiento de la lengua inglesa, pero a través de clases y de una metodología que se adapte a su estilo de vida y no condicione su día a día. "Empecé a crear DRC Academy viviendo en Dublín, mientras trabajaba como profesor en un colegio. Allí observé que había muchos españoles que no dominaban el idioma y luchaban por trabajar en puestos cualificados, mientras que aprendían inglés trabajando en otros puestos poco cualificados", comenta Diego Ruiz.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"Creo que cada persona tiene un objetivo en particular y si un profesor traza una estrategia de aprendizaje en base a ese objetivo, será mucho más fácil conseguirlo. De esta manera, me puse manos a la obra y el resultado es DRC Academy, una plataforma de clases de inglés online de manera individual y personalizada a un precio asequible", continúa.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DRC Academy ha desarrollado su propio método con clases individualizadas y personalizadas, donde el conocimiento se sustenta en la conversación con los profesores con el objetivo de que las clases sean 100% prácticas.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Cuentan con diferentes packs de clases, que se adaptan a las necesidades de cada alumno, pero siempre desde una perspectiva económica. "Tenemos a los mejores profesionales seleccionados uno a uno bajo los requisitos de los alumnos, pero siendo una academia barata".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DRC Academy cuenta ya con alumnos en varios países como España, Irlanda, Alemania, Países Bajos, Malta, Costa Rico o México, entre otros, ya que con su modalidad online, la limitación geográfica no es ningún impedimento.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 perfeccionar su inglés, los alumnos también podrán prepararse para conseguir una certificación oficial y acreditar su nivel del idioma, un requisito para muchas empresas a la hora de incorporarse al mundo laboral.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puede encontrar más información sobre la academia haciendo clic aquí.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DRC Academy "Consideramos que las necesidades de aprendizaje de los alumnos han cambiado y por eso nos posicionamos como una academia online que está orientada a la flexibilidad, personalización y tecnología. Creemos en la globalización y digitalización de la educación y apoyamos la comodidad que estas aportan a los alumnos".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DRC Academy destaca por la profesionalidad de sus profesores y por el amplio abanico de ofertas y clases que se pueden adaptar a las necesidades de los alumnos de cualquier país del mundo. 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Diego Ruiz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Fundador y Director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+353 899409220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https://www.notasdeprensa.es/diego-ruiz-fundador-de-drc-academy-dominar-el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Idiomas Educación Emprendedores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