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Destacados instaladores de aire acondicionado y aerotermia en Madrid, DelAire 2000, ofrecen soluciones sostenibles y eficientes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 especializada en instalaciones de aire acondicionado en Madrid, Toledo y alrededores aclaran el concepto de la aerotermia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expertos en climatización de DelAire2000, con sede en Madrid, se han consolidado como líderes en la instalación de sistemas de aire acondicionado y aerotermia en Madrid. Gracias a su amplia experiencia y compromiso con la excelencia, han ganado la confianza de clientes comerciales y residenciales, ofreciendo soluciones sostenibles y eficientes para satisfacer las necesidades cambiantes del mercado.</w:t>
            </w:r>
          </w:p>
          <w:p>
            <w:pPr>
              <w:ind w:left="-284" w:right="-427"/>
              <w:jc w:val="both"/>
              <w:rPr>
                <w:rFonts/>
                <w:color w:val="262626" w:themeColor="text1" w:themeTint="D9"/>
              </w:rPr>
            </w:pPr>
            <w:r>
              <w:t>Con la creciente conciencia sobre el cambio climático y la importancia de la eficiencia energética, la elección de sistemas de climatización adecuados se ha vuelto esencial para reducir la huella de carbono y promover un consumo responsable de energía. Los instaladores de aire acondicionado en Madrid y aerotermia de DelAire2000 han asumido este desafío y se han especializado en la instalación de sistemas de climatización que no solo garantizan la comodidad en interiores, sino que también contribuyen a la protección del medio ambiente.</w:t>
            </w:r>
          </w:p>
          <w:p>
            <w:pPr>
              <w:ind w:left="-284" w:right="-427"/>
              <w:jc w:val="both"/>
              <w:rPr>
                <w:rFonts/>
                <w:color w:val="262626" w:themeColor="text1" w:themeTint="D9"/>
              </w:rPr>
            </w:pPr>
            <w:r>
              <w:t>Aire Acondicionado: Los servicios de instalación de aire acondicionado proporcionados por DelAire2000 están diseñados para optimizar el confort térmico en hogares, oficinas y locales comerciales. Los técnicos altamente capacitados se encargan de evaluar las necesidades específicas de cada cliente y ofrecen soluciones personalizadas. Además de la instalación, también brindan mantenimiento y asistencia técnica para garantizar el rendimiento óptimo y la vida útil prolongada de los sistemas.</w:t>
            </w:r>
          </w:p>
          <w:p>
            <w:pPr>
              <w:ind w:left="-284" w:right="-427"/>
              <w:jc w:val="both"/>
              <w:rPr>
                <w:rFonts/>
                <w:color w:val="262626" w:themeColor="text1" w:themeTint="D9"/>
              </w:rPr>
            </w:pPr>
            <w:r>
              <w:t>Aerotermia: La aerotermia se ha convertido en una opción cada vez más popular para la calefacción y el agua caliente sanitaria, debido a su eficiencia energética y reducido impacto ambiental. Los instaladores de DelAire2000 son expertos en la instalación de sistemas de aerotermia, aprovechando la energía del aire exterior para calentar el interior de los edificios. Este enfoque permite una climatización eficiente y sostenible, que a su vez se traduce en ahorros significativos en la factura de energía.</w:t>
            </w:r>
          </w:p>
          <w:p>
            <w:pPr>
              <w:ind w:left="-284" w:right="-427"/>
              <w:jc w:val="both"/>
              <w:rPr>
                <w:rFonts/>
                <w:color w:val="262626" w:themeColor="text1" w:themeTint="D9"/>
              </w:rPr>
            </w:pPr>
            <w:r>
              <w:t>El portavoz de la empresa de instalación aerotermia en Madrid, comentó: "Nuestro equipo se enorgullece de ofrecer servicios de instalación de aire acondicionado y aerotermia en Madrid que van más allá de la simple comodidad. Buscamos proporcionar soluciones que tengan un impacto positivo en el medio ambiente y en el bolsillo de nuestros clientes. Al adoptar tecnologías avanzadas y prácticas sostenibles, estamos comprometidos con un futuro más limpio y ecológico".</w:t>
            </w:r>
          </w:p>
          <w:p>
            <w:pPr>
              <w:ind w:left="-284" w:right="-427"/>
              <w:jc w:val="both"/>
              <w:rPr>
                <w:rFonts/>
                <w:color w:val="262626" w:themeColor="text1" w:themeTint="D9"/>
              </w:rPr>
            </w:pPr>
            <w:r>
              <w:t>Además de su experiencia técnica y dedicación a la sostenibilidad, DelAire2000 se destaca por su enfoque en la satisfacción del cliente. Su reputación se ha cimentado en la atención personalizada y el servicio de alta calidad que brindan en cada proyecto.</w:t>
            </w:r>
          </w:p>
          <w:p>
            <w:pPr>
              <w:ind w:left="-284" w:right="-427"/>
              <w:jc w:val="both"/>
              <w:rPr>
                <w:rFonts/>
                <w:color w:val="262626" w:themeColor="text1" w:themeTint="D9"/>
              </w:rPr>
            </w:pPr>
            <w:r>
              <w:t>Los interesados en obtener más información sobre los servicios de instalación de aire acondicionado y aerotermia en Madrid, de DelAire2000, pueden ponerse en contacto a través de su sitio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DelAire2000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91 809 83 83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https://www.notasdeprensa.es/destacados-instaladores-de-aire-acondicionado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Hogar Otros Servicios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