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29/09/2023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‘Del Bosque a tu Casa’: un proyecto que persigue la creación de empleo en entornos de la España Vaciada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este proyecto se busca incentivar la creación de empleo a través de un aprovechamiento sostenible de los bosques. Se llevará a cabo en zonas afectadas por despoblación de las provincias de Guadalajara, Albacete, Valencia, Teruel, Soria o Córdoba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afán por construir un mundo más sostenible, justo y con mayores oportunidades, Fundación COPADE coordina el proyecto ‘Del Bosque a tu Casa’ con el que persigue incrementar la creación de emprendimiento y empleo en zonas azotadas por la despoblación y la baja oferta laboral que deriva de esta. Para alcanzar este objetivo incentivarán el aprovechamiento sostenible de los bosques para dar salida a recursos no maderables, pero con multitud de posibilidades en el mercado. COPADE, desarrolla este proyecto junto a otras 8 entidades de 5 Comunidades Autónomas diferentes: Guadalajara y Albacete (Castilla-La Mancha), Valencia (Comunidad Valenciana), Teruel (Aragón), Soria (Castilla y León) y Córdoba (Andalucía).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proyecto estarán involucrados nueve puntos de la geografía española, a los que se denominan BIOTIPOS y cuyas características comunes son: tener singularidad ambiental y contar con tejido social que impulse el proyecto. Además, todos estos puntos pertenecen a la denominada ‘España Vaciada’.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crearán laboratorios y obradores en cada uno de los nodos principales para conseguir productos testados y con salida comercial, elaborados a partir de recursos forestales no maderables procedentes de los bosques siguiendo procesos de transformación homologados y simplificados. Consiguiendo a su vez, promover el empleo mediante la formación de más de un centenar de mujeres del entorno rural en procesos de elaboración de dichos productos y gestión de empresas sociales, así como puestos de trabajo más cualificados, vinculados a la investigación, formación, certificación,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desarrollar este proyecto, la entidad cuenta con el apoyo de universidades y organizaciones locales que trabajan directamente en el territorio. De esta forma, se busca una actividad económica con marca propia y diferenciada que pueda atraer o fijar población y generar nuevos empleos en el corto plazo. Entre las acciones están la elaboración de planes de ordenación del territorio enfocado a productos no maderables de los bosques y la simplificación y estandarización de los procesos productivos con homologación replicable. Además, se implementará un sistema de sensorización y trazabilidad de los productos para aportar, por un lado, información sobre el impacto positivo social de cada producto y por otro la garantía de calidad a la persona consumidora final.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procesos estarán estandarizados y avalados por la investigación previa y recogidos en una marca común que se implantará en diferentes territorios con la creación de obradores y laboratorios a pequeña escala. Básicamente, lo que se persigue con la creación de esta marca común de productos sostenibles es que sirva de marco de identificación para revalorizarlos y que así, sean fácilmente replicables en otros territorios.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proyecto se presentará durante la próxima edición de BioCultura Madrid, un encuentro de carácter internacional en el que se dan cita diferentes sectores de consumo con propuestas ecológicas, BIO y por supuesto, respetuosas con el medio ambiente. La Fundación COPADE estará presente en esta feria que se celebrará del 2 al 5 de noviembre de este mismo año, y aprovechará este hito con una envergadura tan relevante para dar a conocer ‘Del Bosque a tu Casa’. La presentación del proyecto se celebrará el próximo 2 de noviembre de 13.00 a 14.00 en la sala N109 - 1ª planta - Pabellón 9 de Ifema Madrid y las personas interesadas también podrán visitar el stand  nº 317 del pabellón 9.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Entidades miembro y colaboradorasFundación Copade coordina el consorcio formado por las siguientes entidades: Asociación Del Bosque a Tu Casa, la cual dio impulso a la creación de este consorcio, basando el proyecto en superar las limitaciones detectadas a lo largo de sus casi cuatro años de existencia trabajando productos silvestres no maderables; Asociación Para la Promoción Territorial de El Royo (APROTER), impulsores de Bosque Soria y grandes dinamizadores territoriales; Asociación Apadrinaunolivo.org, un referente en innovación con gran trayectoria de trabajo en el territorio; Sociedad de Agricultura Ecológica y de Montaña de la Comunidad Valenciana (SAEM) y la Asociación de Municipios Forestales de la Comunidad Valenciana (AMUFOR), con gran experiencia en proyectos de gran alcance y referentes en dinamización de municipios forestales; Rumbo Rural y  Asociación Tras las Huellas, dos asociaciones  de la comarca de Molina de Aragón que junto con Del Bosque a tu Casa, son núcleos dinamizadores en la comarca más despoblada de Europa,  y Fundación Centro de Servicios y Promoción Forestal y de su Industria de Castilla y León (CESEFOR), centro de investigación e innovación Forestal, referente a nivel nacional y europeo.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"Del Bosque a Tu Casa (DBC)" cuenta con el apoyo de la Fundación Biodiversidad del Ministerio para la Transición Ecológica y el Reto Demográfico (MITECO) en el marco del Plan de Recuperación, Transformación y Resiliencia (PRTR), financiado por la Unión Europea – NextGenerationEU, con casi dos millones de euros.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Lesly Loy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Bemypartner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+34 936 31 84 50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https://www.notasdeprensa.es/del-bosque-a-tu-casa-un-proyecto-que-persigue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Andalucia Valencia Aragón Castilla y León Castilla La Mancha Recursos humanos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