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Deep Gaming revoluciona el mercado con sus potentes y personalizables PCs de sobremesa para gamers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Deep Gaming, la reconocida marca de PCs para juegos, ofrece a los gamers exigentes opciones de configuración altamente personalizables e innovadoras en su gama de computadoras de escritorio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gran variedad de procesadores, una gama de potentes tarjetas gráficas y opciones flexibles de memoria y almacenamiento, los PC Deep Gaming proporcionan la potencia y rendimiento necesarios para una experiencia de juego avanzada.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 entregas rápidas a nivel nacional, una política de devolución de 30 días y una garantía de 3 años, los gamers pueden invertir en Deep Gaming con total confianza, Deep Gaming, la reconocida compañía de hardware orientada a los videojuegos, presenta su variada gama de PCs de sobremesa gaming, destacando sus modelos Nexus, Venom, Covenant AMD, Nostromo Pro y Covenant 2, todos ellos montados sobre cajas de la propia marca con conexiones múltiples, iluminación RGB y todo lo que un gamer puede pedir para montar su PC.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procesadores, ofrecen tanto opciones con AMD Ryzen como con Intel. Encontramos desde opciones económicas como el Ryzen 5-5600G hasta las más avanzadas como el Intel Core i9-12900F para los más exigentes.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gráfica en los equipos de Deep Gaming está respaldada por Nvidia y AMD, ofreciendo desde una GeForce GTX 1650 GDDR5 de 4GB dedicados hasta una RTX 4070 de 12GB GDDR6X, incorporando corazón tecnológico de última generación. En alternativa a Nvidia, Deep Gaming ofrece las AMD RX 6600 y RX 7600 XT, además de gráficos integrados AMD en los modelos más económicos.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memoria RAM configurable permite adaptar las máquinas a las demandas de cada usuario, con opciones desde 16GB hasta 128GB (en el modelo Nostromo Pro). En relación a la capacidad de almacenamiento, los modelos ofrecen una unidad principal SSD NVMe PCIe 4.0 de hasta 4TB (SSD SATA en los modelos Nexus), y la opción de incorporar una segunda unidad HDD SATA de hasta 4TB. También disponen de espacio para añadir discos SSD SATA 2.5 y discos HDD de 3.5 adicionales.Los equipos incluyen fuentes de alimentación DeepPower de hasta 800W de potencia y certificación 80Plus Bronze, que garantiza una eficiencia mínima del 81%.Deep Gaming ofrece distintas opciones de sistema operativo: sin Sistema, Windows 11 Pro y Ubuntu 22.04 LTS. En todos los casos se facilita un pendrive de instalación del sistema operativo y una carpeta con los drivers.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términos de servicio, Deep Gaming proporciona entrega en 24/48h y envío gratuito a toda España. También garantiza 30 días para realizar devoluciones y ofrece 3 años de garantía en todos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versatilidad de configuración en procesadores, memoria RAM y almacenamiento, los equipos de Deep Gaming se presentan como una opción competitiva para todo gamer que busque adaptar su equipo a sus necesidades y exigencias. Los modelos Nexus, Venom, Covenant AMD, Nostromo Pro y Covenant 2 integran tecnología de vanguardia para brindar una experiencia gaming óptima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esta marca española destaca también ofreciendo sus propios portátiles gaming: los modelos Nubian de 15.6" y 17.3" y pantallas FHD a 144hz y QHD a 165Hz respectivamente. Con procesadores Intel de 13ªGen, gráficos Nvidia RTX 3050 y almacenamiento SSD NVMe PCIe 4.0, estos dispositivos permiten disfrutar de la potencia de un ordenador de sobremesa en cualquier lugar.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Joaquín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Deepgaming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674325917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https://www.notasdeprensa.es/deep-gaming-revoluciona-el-mercado-con-sus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Hardware Consumo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