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Decoración de exteriores 2024: así se decorarán este verano terrazas, jardines y porches según los expertos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expertos en decoración, las líneas suaves y depuradas, los tonos neutros y los guiños a la naturaleza y a la vida sostenible se mantendrán como tendencias decorativas en exteriores. Sin embargo, cobrarán fuerza dos nuevas corrientes: el llamado ‘lujo silencioso’ y los guiños a otras culturas en forma boho chic refinado. Glass by Gaviota es referencia en el acondicionamiento, reforma o decoración de los espacios exteriores de cara al próximo verano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cada año por estas fechas, en la gran mayoría de los hogares toca pensar en abrir terrazas, porches y jardines y ponerlos a punto.  Glass by Gaviota, empresa líder en acristalamientos y protección de espacios gracias a soluciones arquitectónicas sostenibles, propone una sencilla guía decorativa para poder sacar el máximo partido a los espacios exteriores, además, recreando la sensación de mayor amplitud gracias a sus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Paisajismo: la oda a la naturaleza en cada espacio sea grande o pequeño, con toque boho chicEl compromiso sostenible ha traspasado la frontera de las marcas y empresas, llegando al consumidor final en forma de decoración. Hoy en día, los propietarios e inquilinos decoran sus casas ‘’con vistas’’ a la naturaleza en la medida de lo posible, bien recreando espacios naturales en plena ciudad, bien sacando el máximo partido a sus jardines para exprimir el aire fresco que aportan las afueras de los núcleos urbanos.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entre las tendencias decorativas de 2024 resalta la tendencia natural, también llamada orgánica, que pasa por recrear paisajes y tonos naturales integrados en casa. Glass by Gaviota ayuda a esta tendencia gracias al concepto Passivhaus, que rige gran parte de sus soluciones. Consistente en reducir al máximo la energía necesaria para la climatización y mantener una temperatura constante y confortable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corriente natural, además, le favorecerán pequeños detalles extraídos del movimiento boho chic, consistente en textiles y menaje ecléctico, que recuerda a otras culturas y paisajes y que aporta ese toque de contraste y distinción muy meditado y estratégico: cojines bordados que ‘rompen’ con la monotonía de los tonos neutros, una mesita de café de estilo marroquí, o cierta tapicería que emule a las famosas telas indias, son algunos ejemplos.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‘Lujo silencioso’: pérgolas bioclimáticas y cortinas deslizantes, sencillas, transparentes y elegantesLa tendencia de los espacios diferenciados en utilidad, pero unidos visualmente, se mantiene como otros años. Sin embargo, se abre paso una novedad: el lujo silencioso. Esta corriente europea, que pisa fuerte en Italia y Francia y ya recorre medio planeta, habla de texturas y colores muy neutros, cuya elegancia y discreción son altamente palpables. Junto a ellos, toman fuerza los espacios diáfanos, uno de los puntos fuertes de la firma Glass by Gaviota gracias a su línea de pérgolas bioclimáticas (gama Climatika), en la que priman las líneas casi imperceptibles y la sensación de amplitud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pérgolas carecen de tornillería visible, potenciando ese halo de transparencia y elegancia que casa perfectamente en cualquier jardín o porche. En la gama Climatika, destaca la novedosa Climatika Plus, de hasta 7 x 6 metros, sin pilares intermedios y con todas las ventajas de la pérgola bioclimática. Una opción para todos los días del año, donde prima el diseño personalizable y la tornillería oculta, para potenciar aún más su elegancia.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contribuyendo al halo ‘silencioso’ de esta corriente, se encuentran las soluciones de la marca para la protección térmica y la ausencia de comunicación acústica. En esta línea, destaca Zoe, la línea de cortinas deslizantes de la marca que fomenta la sensación de ligereza con un desplazamiento silencioso del cristal (gracias a un sistema de carros dobles regulables).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tendencias que han llegado para quedarse este 2024 en decoración de exterioresLos porches o terrazas dedicadas tanto al teletrabajo, como al descanso de adultos y recreo de niños permanecen este año en forma de espacios multifuncionales. De esta forma, la vida familiar, personal o laboral se funden en un solo rincón gracias al aporte equilibrado de soluciones prácticas. Los muebles modulares, así, cobran fuerza para aportar ese toque de utilidad a la par que de diseño en los espacios exteriores. Asimismo, cobran fuerza los materiales más robustos y permeables al paso del tiempo y al uso diario, como los materiales sintéticos, la resina o el ratán, o los metales como el aluminio y el acero inoxidable.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es en verano, cuando las familias optan por decorar los espacios exteriores, Glass by Gaviota propone soluciones destinadas a los 365 días del año, por su adaptabilidad a cualquier tipo de espacio o clima.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ROI UP Group/Gabinete de prensa de Glass by Gaviota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649 111 233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https://www.notasdeprensa.es/decoracion-de-exteriores-2024-asi-se-decoraran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Valencia Jardín/Terraza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