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Fernando de Henares, Madrid el 02/01/2024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"Danos la Lata" la campaña solidaria de recogida de alimentos de TIPSA y los Bancos de Alimentos de España, cierra su primera edición recolectando cerca de 2 toneladas de alimentos enlatados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ha recolectado, en su primera fase y edición piloto, casi 2 toneladas de alimentos que ya han sido entregados a los principales Bancos de Alimentos de España. "Danos la lata" es un proyecto solidario que respalda los valores corporativos y la base de la Responsabilidad Social Corporativa de TIPSA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"Danos la lata", una iniciativa que lidera TIPSA en colaboración con FESBAL, Federación Española de Bancos de Alimentos, en su edición piloto, y en su primer año ya ha cumplido un 20% del objetivo final con casi 2 toneladas de alimentos no perecederos enlatados que se han entregado en los principales Bancos de Alimentos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ha sido posible gracias a la implicación de toda la Red de Agencias TIPSA que han solicitado ayuda a sus principales clientes para la recolección de alimentos. Por parte de las Agencias TIPSA y sus clientes se ha conseguido recolectar más de 800 kilos de alimentos que se han entregado en Bancos de Alimentos repartidos por toda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TIPSA Central también contó con la colaboración de importantes clientes. Junto a la mercancía recolectada en sus sedes, TIPSA realizó una donación especial gracias a los fondos recaudados entre los empleados, que ha permitido adquirir una importante compra de productos enlatados.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"Quiero expresar mi agradecimiento a todas las delegaciones y clientes que han colaborado en la campaña "Danos la Lata". Gracias a vuestro esfuerzo y generosidad hemos conseguido recoger cerca de dos toneladas de comidas enlatadas, que han ido íntegramente a los Bancos de Alimentos zonales, para ayudar a personas y colectivos con riesgo de exclusión social. Con vuestro apoyo y solidaridad transportamos esperanza para los más necesitados y generamos un impacto positivo en toda nuestra comunidad. Esperamos que el éxito de esta primera campaña siga creciendo en próximas ediciones". José Nemesio Fernández, Director Comercial de TIPSA.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TIPSA, además, cuenta con otros proyectos solidarios anuales como los reconocidos Sobres Solidarios. El pasado año, TIPSA consiguió donar más de 40.000€ a asociaciones sin ánimo de lucro como Menudos Corazones, Mensajeros de la Paz, Diabetes Cero, Fundación Prodis o la ONG SILO.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TIPSA TIPSA es una empresa integrada en la Red Internacional de Transporte GEOPOST, especializada en servicios integrales de transporte urgente de paquetería ligera, mensajería y documentación, tanto a nivel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valores diferenciales destacan la capilaridad de su Red, formada por más 330 agencias y 13 HUBS; el valor añadido y adaptabilidad de sus servicios, en los que prima la relación calidad-precio; su implicación en proyectos de Responsabilidad Social Corporativa y la innovación tecnológica en sectores competitivos como el Farma y el e-Commerce. Gracias a la calidad de su servicio, sus valores y a su sólido crecimiento, TIPSA, es hoy una de las empresas líderes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Mª Kathleen Chamberlain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TIPSA - Dpto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916699191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https://www.notasdeprensa.es/danos-la-lata-la-campana-solidaria-de-recogida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Logística Solidaridad y cooperación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