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Alonso, ganador del premio Fotógrafo del año y boda mejor contada UnionWep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fotografía de bodas en España está de enhorabuena tras haber conseguido Daniel Alonso, fotógrafo de bodas en People Truelove Tellers, el codiciado galardón: premio Fotógrafo del año y boda mejor contada UnionWep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miércoles 13 de marzo, dentro de la 9o edición de BodaF Europe, se entregaron en Barcelona los premios UnionWep en los que se reconoce la labor y mérito de los fotógrafos de boda.</w:t>
            </w:r>
          </w:p>
          <w:p>
            <w:pPr>
              <w:ind w:left="-284" w:right="-427"/>
              <w:jc w:val="both"/>
              <w:rPr>
                <w:rFonts/>
                <w:color w:val="262626" w:themeColor="text1" w:themeTint="D9"/>
              </w:rPr>
            </w:pPr>
            <w:r>
              <w:t>Unos galardones de gran relevancia tanto nacional como internacional con los que se pone de manifiesto la enorme calidad del trabajo que videógrafos y fotógrafos realizan, premiando su trayectoria y proyectos.</w:t>
            </w:r>
          </w:p>
          <w:p>
            <w:pPr>
              <w:ind w:left="-284" w:right="-427"/>
              <w:jc w:val="both"/>
              <w:rPr>
                <w:rFonts/>
                <w:color w:val="262626" w:themeColor="text1" w:themeTint="D9"/>
              </w:rPr>
            </w:pPr>
            <w:r>
              <w:t>En cuanto al premio Fotógrafo del Año UnionWep 2019, Daniel Alonso fue elegido de entre una lista de 15 finalistas dentro de cuyo TOP 10 había 4 fotógrafos/as (2 hombres y 2 mujeres) burgaleses.</w:t>
            </w:r>
          </w:p>
          <w:p>
            <w:pPr>
              <w:ind w:left="-284" w:right="-427"/>
              <w:jc w:val="both"/>
              <w:rPr>
                <w:rFonts/>
                <w:color w:val="262626" w:themeColor="text1" w:themeTint="D9"/>
              </w:rPr>
            </w:pPr>
            <w:r>
              <w:t>En el galardón a la boda mejor contada se premia a la narrativa, que varias fotografías dentro de un contexto sean capaces de contar una historia.</w:t>
            </w:r>
          </w:p>
          <w:p>
            <w:pPr>
              <w:ind w:left="-284" w:right="-427"/>
              <w:jc w:val="both"/>
              <w:rPr>
                <w:rFonts/>
                <w:color w:val="262626" w:themeColor="text1" w:themeTint="D9"/>
              </w:rPr>
            </w:pPr>
            <w:r>
              <w:t>El mirandés ya fue galardonado anteriormente por UnionWep con el premio Fotógrafo Revelación 2014 cuando empezaba a despuntar como la nueva promesa de la fotografía de bodas.</w:t>
            </w:r>
          </w:p>
          <w:p>
            <w:pPr>
              <w:ind w:left="-284" w:right="-427"/>
              <w:jc w:val="both"/>
              <w:rPr>
                <w:rFonts/>
                <w:color w:val="262626" w:themeColor="text1" w:themeTint="D9"/>
              </w:rPr>
            </w:pPr>
            <w:r>
              <w:t>Unos premios de gran prestigio que ponen en valor la importancia de la tarea realizada por videógrafos y fotógrafos profesionales, reconociendo y dignificando su oficio dentro y fuera de España.</w:t>
            </w:r>
          </w:p>
          <w:p>
            <w:pPr>
              <w:ind w:left="-284" w:right="-427"/>
              <w:jc w:val="both"/>
              <w:rPr>
                <w:rFonts/>
                <w:color w:val="262626" w:themeColor="text1" w:themeTint="D9"/>
              </w:rPr>
            </w:pPr>
            <w:r>
              <w:t>Dentro de la 9ª edición de BodaF Europe en el congreso Photo Forum en Barcelona, ha tenido lugar la entrega de los prestigiosos Premios UnionWep. El sello de calidad, que certifica fotógrafos y videógrafos de bodas bajo criterios de seriedad y profesionalidad, ha procedido un año más a premiar la labor y el trabajo de los profesionales del vídeo y la fotografía de boda.</w:t>
            </w:r>
          </w:p>
          <w:p>
            <w:pPr>
              <w:ind w:left="-284" w:right="-427"/>
              <w:jc w:val="both"/>
              <w:rPr>
                <w:rFonts/>
                <w:color w:val="262626" w:themeColor="text1" w:themeTint="D9"/>
              </w:rPr>
            </w:pPr>
            <w:r>
              <w:t>Unos galardones de gran relevancia tanto nacional como internacional con los que se pone de manifiesto la enorme calidad del trabajo que videógrafos y fotógrafos realizan, premiando su trayectoria y proyectos. Una dignificación de su oficio que supone una reconocimiento tanto dentro del sector como a los ojos de las parejas, pues estos premios suponen un trampolín para darse a conocer entre los futuros novios.</w:t>
            </w:r>
          </w:p>
          <w:p>
            <w:pPr>
              <w:ind w:left="-284" w:right="-427"/>
              <w:jc w:val="both"/>
              <w:rPr>
                <w:rFonts/>
                <w:color w:val="262626" w:themeColor="text1" w:themeTint="D9"/>
              </w:rPr>
            </w:pPr>
            <w:r>
              <w:t>Más información en: https://peopleproducciones.com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People Producciones | Fotógrafos de Bodas</w:t>
      </w:r>
    </w:p>
    <w:p w:rsidR="00C31F72" w:rsidRDefault="00C31F72" w:rsidP="00AB63FE">
      <w:pPr>
        <w:pStyle w:val="Sinespaciado"/>
        <w:spacing w:line="276" w:lineRule="auto"/>
        <w:ind w:left="-284"/>
        <w:rPr>
          <w:rFonts w:ascii="Arial" w:hAnsi="Arial" w:cs="Arial"/>
        </w:rPr>
      </w:pPr>
      <w:r>
        <w:rPr>
          <w:rFonts w:ascii="Arial" w:hAnsi="Arial" w:cs="Arial"/>
        </w:rPr>
        <w:t>https://peopleproducciones.com</w:t>
      </w:r>
    </w:p>
    <w:p w:rsidR="00AB63FE" w:rsidRDefault="00C31F72" w:rsidP="00AB63FE">
      <w:pPr>
        <w:pStyle w:val="Sinespaciado"/>
        <w:spacing w:line="276" w:lineRule="auto"/>
        <w:ind w:left="-284"/>
        <w:rPr>
          <w:rFonts w:ascii="Arial" w:hAnsi="Arial" w:cs="Arial"/>
        </w:rPr>
      </w:pPr>
      <w:r>
        <w:rPr>
          <w:rFonts w:ascii="Arial" w:hAnsi="Arial" w:cs="Arial"/>
        </w:rPr>
        <w:t>686 431 033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https://www.notasdeprensa.es/daniel-alonso-ganador-del-premio-fotografo-del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Artes Visuales Marketing Entretenimiento E-Commerce Consumo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