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Asturias el 03/09/2024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Cursos Cuper obtiene el EQS y accede al soporte académico de Doctrina Qualitas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Cursos Cuper da un salto de calidad y pasa a formar parte de los referentes educativos en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Cursos Cuper, fundado en 1974, es parte de la historia de España dentro de la formación de capacitación profesional a distancia. Está autorizado a impartir Educación Permanente de Adultos por el Ministerio de Educación y Ciencias, según orden del 17 de marzo de 1983, y según la resolución de 16 de julio de 1993, de la Dirección General de Promoción Educativa, B.O.C. de 18 de agosto.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Cursos Cuper es un centro a la vanguardia en diferentes campos profesionales y es un centro altamente desarrollado que ha sabido dar la importancia que se merece a la selección de sus programas, disfrutando de un nivel de capacitación de Excelencia. También se ha volcado en desarrollar una serie de programas propios, con una metodología y nivel de especialización, adaptada a los nuevos requisitos tecnológicos del sector educativo.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todo ello, Cursos Cuper ha obtenido el ansiado EQS (Education Quality System). Este sello de calidad educativa, establecido en Europa, en Estados Unidos, a través de organizaciones como Innova Educational Services y también en LATAM, donde diversas universidades de reconocido prestigio lo han obtenido, viene a enmarcar el salto que Cursos Cuper da para introducirse en el ámbito universitario gracias al acuerdo que ha firmado con la Agencia Universitaria DQ tras obtener el EQS.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acuerdo que Cursos Cuper ha suscrito con la Agencia Universitaria DQ, perteneciente al Grupo Doctrina Qualitas, garantizará a sus alumnos el Certificado Universitario Internacional DQ (el soporte académico más valorado a nivel internacional por la empresa privada y las instituciones educativas superiores). A través de esta acreditación, podrán acceder a convalidación directa de sus formaciones para obtener un diploma universitario otorgado por cualquiera de las universidades asociadas al Grupo Doctrina Qualitas y al Círculo de Universidades Hispanoamericanas UAIII; Universidad CLEA y Universidad de las Naciones, de México o, Sabal University de Estados Unidos.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Unas condiciones incomparables a la hora de favorecer el crecimiento académico, el desarrollo curricular y el acceso a un empleo para sus alumnos.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Grupo Doctrina Qualitas ha sido la institución de certificación y soporte académico que más ha crecido en 2024. La ampliación internacional de su red de instituciones adscritas y empresas certificadas, han generado que la marca de Doctrina Qualitas esté posicionándose como el "stakeholder" que toda organización necesita para crecer y potenciar la percepción de fiabilidad y "friendly business" que el actual mercado requiere.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actividad de Doctrina Qualitas viene a aportar el plus de confianza, diferenciación, aumento de valor y refuerzo de economía circular que, será la base para alcanzar nuevas cuotas de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"Cursos Cuper trabaja para que, desde cualquier parte del mundo, accedas a una educación de calidad con los mejores complementos educativos. Cursos Cuper y DQ presentan desde este nuevo curso un elenco de formaciones de alta capacitación y masters de posgrado que te darán la opción de establecerte como profesional, reforzarán tu CV con diplomas de universidades internacionales y, todo ello con la garantía de que; trabajar en tu formación, es trabajar en tu futuro".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Doctrina Qualitas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Área de Comunicación y Prensa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985880055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https://www.notasdeprensa.es/cursos-cuper-obtiene-el-eqs-y-accede-al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Educación Canarias Formación profesional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