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12/02/2024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CTX Detectives Privados, la agencia especializada en informática forense e investigaciones de ciberseguridad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empresa ofrece soluciones integrales y éticas para abordar los desafíos en la recogida de información veraz, algo cada vez más complejo en el mundo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CTX Detectives Privados es una agencia reconocida por su excelencia en el ámbito de la investigación digital, destacándose por su especialización en informática forense y ciberseguridad. </w:t>
            </w:r>
          </w:p>
          <w:p>
            <w:pPr>
              <w:ind w:left="-284" w:right="-427"/>
              <w:jc w:val="both"/>
              <w:rPr>
                <w:rFonts/>
                <w:color w:val="262626" w:themeColor="text1" w:themeTint="D9"/>
              </w:rPr>
            </w:pPr>
            <w:r>
              <w:t>Con años de experiencia en el sector, la agencia se ha ganado la confianza de sus clientes por su capacidad para abordar con eficacia una amplia gama de problemas relacionados con la seguridad en línea.</w:t>
            </w:r>
          </w:p>
          <w:p>
            <w:pPr>
              <w:ind w:left="-284" w:right="-427"/>
              <w:jc w:val="both"/>
              <w:rPr>
                <w:rFonts/>
                <w:color w:val="262626" w:themeColor="text1" w:themeTint="D9"/>
              </w:rPr>
            </w:pPr>
            <w:r>
              <w:t>La importancia de la experiencia del detective privado en ciberseguridadEn un mundo cada vez más digitalizado, la ciberseguridad se ha convertido en un tema crucial para empresas y particulares por igual. La experiencia del detective privado en este campo es fundamental para identificar y mitigar los riesgos asociados con las amenazas cibernéticas, como explica la agencia. </w:t>
            </w:r>
          </w:p>
          <w:p>
            <w:pPr>
              <w:ind w:left="-284" w:right="-427"/>
              <w:jc w:val="both"/>
              <w:rPr>
                <w:rFonts/>
                <w:color w:val="262626" w:themeColor="text1" w:themeTint="D9"/>
              </w:rPr>
            </w:pPr>
            <w:r>
              <w:t>Los profesionales de CTX Detectives están altamente capacitados y actualizados en las últimas técnicas y herramientas de investigación digital y ciberseguridad, lo que les permite ofrecer soluciones efectivas y adaptadas a las necesidades específicas de cada caso.</w:t>
            </w:r>
          </w:p>
          <w:p>
            <w:pPr>
              <w:ind w:left="-284" w:right="-427"/>
              <w:jc w:val="both"/>
              <w:rPr>
                <w:rFonts/>
                <w:color w:val="262626" w:themeColor="text1" w:themeTint="D9"/>
              </w:rPr>
            </w:pPr>
            <w:r>
              <w:t>Legalidad y ética en las investigaciones de ciberseguridad y evidencias digitalesEn CTX Detectives, se comprometen firmemente a realizar sus investigaciones de ciberseguridad dentro de los límites legales y éticos que estipula la legislación. Y es que en CTX Detectives comprenden la importancia de proteger la privacidad y los derechos de los clientes, así como de respetar las leyes y regulaciones vigentes en materia de seguridad digital. </w:t>
            </w:r>
          </w:p>
          <w:p>
            <w:pPr>
              <w:ind w:left="-284" w:right="-427"/>
              <w:jc w:val="both"/>
              <w:rPr>
                <w:rFonts/>
                <w:color w:val="262626" w:themeColor="text1" w:themeTint="D9"/>
              </w:rPr>
            </w:pPr>
            <w:r>
              <w:t>Con su enfoque ético y transparente, la agencia garantiza que todas sus acciones estén respaldadas por los más altos estándares profesionales y legales.</w:t>
            </w:r>
          </w:p>
          <w:p>
            <w:pPr>
              <w:ind w:left="-284" w:right="-427"/>
              <w:jc w:val="both"/>
              <w:rPr>
                <w:rFonts/>
                <w:color w:val="262626" w:themeColor="text1" w:themeTint="D9"/>
              </w:rPr>
            </w:pPr>
            <w:r>
              <w:t>¿Por qué contratar detectives privados para casos de ciberseguridad?Contratar los servicios de detectives privados especializados en ciberseguridad puede marcar la diferencia entre la protección efectiva de sus activos digitales y la exposición a graves riesgos. </w:t>
            </w:r>
          </w:p>
          <w:p>
            <w:pPr>
              <w:ind w:left="-284" w:right="-427"/>
              <w:jc w:val="both"/>
              <w:rPr>
                <w:rFonts/>
                <w:color w:val="262626" w:themeColor="text1" w:themeTint="D9"/>
              </w:rPr>
            </w:pPr>
            <w:r>
              <w:t>El equipo de CTX Detectives posee las habilidades y la experiencia necesarias para investigar y resolver una amplia gama de problemas relacionados con ciberseguridad, desde la recuperación de datos hasta la identificación de amenazas cibernéticas. </w:t>
            </w:r>
          </w:p>
          <w:p>
            <w:pPr>
              <w:ind w:left="-284" w:right="-427"/>
              <w:jc w:val="both"/>
              <w:rPr>
                <w:rFonts/>
                <w:color w:val="262626" w:themeColor="text1" w:themeTint="D9"/>
              </w:rPr>
            </w:pPr>
            <w:r>
              <w:t>Al confiar en profesionales capacitados y confiables, los usuarios pueden estar seguros de que sus intereses están en buenas manos y que se tomarán las medidas adecuadas para proteger su seguridad digital.</w:t>
            </w:r>
          </w:p>
          <w:p>
            <w:pPr>
              <w:ind w:left="-284" w:right="-427"/>
              <w:jc w:val="both"/>
              <w:rPr>
                <w:rFonts/>
                <w:color w:val="262626" w:themeColor="text1" w:themeTint="D9"/>
              </w:rPr>
            </w:pPr>
            <w:r>
              <w:t>Para más información sobre este servicio, se puede contactar con la agencia de detectives a través de su página web.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CTX Detectives</w:t>
      </w:r>
    </w:p>
    <w:p w:rsidR="00C31F72" w:rsidRDefault="00C31F72" w:rsidP="00AB63FE">
      <w:pPr>
        <w:pStyle w:val="Sinespaciado"/>
        <w:spacing w:line="276" w:lineRule="auto"/>
        <w:ind w:left="-284"/>
        <w:rPr>
          <w:rFonts w:ascii="Arial" w:hAnsi="Arial" w:cs="Arial"/>
        </w:rPr>
      </w:pPr>
      <w:r>
        <w:rPr>
          <w:rFonts w:ascii="Arial" w:hAnsi="Arial" w:cs="Arial"/>
        </w:rPr>
        <w:t>CTX Detectives</w:t>
      </w:r>
    </w:p>
    <w:p w:rsidR="00AB63FE" w:rsidRDefault="00C31F72" w:rsidP="00AB63FE">
      <w:pPr>
        <w:pStyle w:val="Sinespaciado"/>
        <w:spacing w:line="276" w:lineRule="auto"/>
        <w:ind w:left="-284"/>
        <w:rPr>
          <w:rFonts w:ascii="Arial" w:hAnsi="Arial" w:cs="Arial"/>
        </w:rPr>
      </w:pPr>
      <w:r>
        <w:rPr>
          <w:rFonts w:ascii="Arial" w:hAnsi="Arial" w:cs="Arial"/>
        </w:rPr>
        <w:t>911124342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https://www.notasdeprensa.es/ctx-detectives-privados-la-agencia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Ciberseguridad Seguros Otros Servicios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