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07/10/2019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Corte y Jamón acude a FranquiShop con sus dos marcas en expansión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feria de franquicias se celebra el 9 de octubre en Madrid, Rafael hoteles Atocha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Corte y Jamón acudirá la séptima edición de franquicias FranquiShop con sus dos marcas, la que se enmarca en el sector de las tiendas gourmet, del mismo nombre, y la destinada al sector de la restauración, Manjares de la Dehesa. La feria se celebra en Madrid el 9 de octubre.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primera, Corte y Jamón, es una marca del sector de tiendas gourmet especializada en ibéricos de alta calidad a precios competitivos, donde el corte directo del jamón a cuchillo es uno de sus principales atractivos, lo que unido a la excelencia de todos sus productos la convierten en una opción de negocio muy atractiva.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segunda, Manjares de la Dehesa, es la marca creada para el sector de la restauración, donde el jamón y los productos ibéricos de calidad, además de las carnes a la parrilla, son su especialidad.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Ambas marcas, tanto Corte y Jamón como Manjares de la Dehesa, están en plena expansión y en la próxima FranquiShop de Madrid podrán mostrar sus ventajas a múltiples emprendedores gracias al novedoso sistema de esta feria, que une a franquicias y franquiciadores en entrevistas de 30 minutos que previamente han sido concertadas (www.franquiciasfranquishop.es). El evento se desarrolla en el Rafael Hoteles Atocha de Madrid en horario de 9.30 a 18.00 horas de forma ininterrumpida.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Corte y Jamón ofrece en sus dos marcas una idea de negocio donde franquicia y franquiciador van de la mano tanto en la búsqueda de financiación con en la del local más adecuado en cada ciudad. Ofrece formación para gestionar el negocio y también para los trabajadores, además de la garantía de selección de un producto siempre de la máxima calidad y a precios muy competitivos.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http://www.corteyjamon.com/es/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Vanessa Cava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927 233 244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https://www.notasdeprensa.es/corte-y-jamon-acude-a-franquishop-con-sus-dos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