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05/01/2024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Copyrap celebra 30 años de innovación en soluciones gráficas con éxito en el photocall de Starlite Christmas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Copyrap, la reconocida empresa especializada en soluciones gráficas, celebra con orgullo su 30 aniversario consolidándose como líder indiscutible en el sector. La compañía, con sede en Málaga, ha demostrado una vez más su experiencia y excelencia al realizar con gran éxito el Photocall de Starlite Christmas en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evento, que tuvo lugar en IFEMA el pasado Diciembre de 2023 atrajo a una multitud de asistentes y personalidades destacadas, consolidando la posición de Copyrap como la empresa de confianza para la realización de eventos de alto nivel. Con su compromiso con la calidad y la innovación, Copyrap ha contribuido significativamente al éxito del Photocall de Starlite Christmas, destacando la creatividad y el profesionalismo que caracterizan a la empresa.</w:t>
            </w:r>
          </w:p>
          <w:p>
            <w:pPr>
              <w:ind w:left="-284" w:right="-427"/>
              <w:jc w:val="both"/>
              <w:rPr>
                <w:rFonts/>
                <w:color w:val="262626" w:themeColor="text1" w:themeTint="D9"/>
              </w:rPr>
            </w:pPr>
            <w:r>
              <w:t>Juan de Dios Carballo, CEO de Copyrap, ha expresado su agradecimiento a todos los clientes, colaboradores y empleados que han sido parte fundamental del éxito de la empresa durante estas tres décadas. Se destaca el entusiasmo por celebrar el 30 aniversario de la empresa, y el éxito del Photocall de Starlite Christmas en Madrid se resalta como un testimonio del compromiso continuo de la empresa con la excelencia y la innovación. La dirección de Copyrap reafirma el compromiso de seguir ofreciendo soluciones gráficas de alta calidad y superando las expectativas de los clientes.</w:t>
            </w:r>
          </w:p>
          <w:p>
            <w:pPr>
              <w:ind w:left="-284" w:right="-427"/>
              <w:jc w:val="both"/>
              <w:rPr>
                <w:rFonts/>
                <w:color w:val="262626" w:themeColor="text1" w:themeTint="D9"/>
              </w:rPr>
            </w:pPr>
            <w:r>
              <w:t>Desde su establecimiento en 1992, Copyrap ha experimentado un crecimiento constante, convirtiéndose en una referencia destacada en el ámbito de soluciones gráficas en Málaga y sus alrededores. La empresa ha evolucionado significativamente con el tiempo, adoptando tecnologías de vanguardia y expandiendo su oferta de servicios para satisfacer las crecientes demandas del mercado, consolidándose como un socio estratégico esencial para empresas y organizaciones que buscan impacto y calidad en sus eventos y campañas publicitarias.</w:t>
            </w:r>
          </w:p>
          <w:p>
            <w:pPr>
              <w:ind w:left="-284" w:right="-427"/>
              <w:jc w:val="both"/>
              <w:rPr>
                <w:rFonts/>
                <w:color w:val="262626" w:themeColor="text1" w:themeTint="D9"/>
              </w:rPr>
            </w:pPr>
            <w:r>
              <w:t>El equipo de Copyrap, con amplia experiencia en el asesoramiento de empresas, aporta un valor significativo a los negocios, garantizando una expansión efectiva de la marca en el mercado. Se especializa en desarrollar la imagen integral de las empresas, desde la creación de una imagen corporativa (logotipo) hasta la resolución creativa de mensajes promocionales.</w:t>
            </w:r>
          </w:p>
          <w:p>
            <w:pPr>
              <w:ind w:left="-284" w:right="-427"/>
              <w:jc w:val="both"/>
              <w:rPr>
                <w:rFonts/>
                <w:color w:val="262626" w:themeColor="text1" w:themeTint="D9"/>
              </w:rPr>
            </w:pPr>
            <w:r>
              <w:t>El éxito de Copyrap se basa en un profundo conocimiento del mercado y de los productos, asesorando a los clientes para que sus potenciales consumidores se identifiquen con la marca. En una fase de expansión continua, opera seis centros propios y desarrolla un área de crecimiento mediante franquicias, proporcionando asesoramiento y apoyo continuo a los franquiciados de copyrap, asegurando una red de colaboración sólida y rentable.</w:t>
            </w:r>
          </w:p>
          <w:p>
            <w:pPr>
              <w:ind w:left="-284" w:right="-427"/>
              <w:jc w:val="both"/>
              <w:rPr>
                <w:rFonts/>
                <w:color w:val="262626" w:themeColor="text1" w:themeTint="D9"/>
              </w:rPr>
            </w:pPr>
            <w:r>
              <w:t>La apuesta por la tecnología es un pilar central, utilizando siempre soluciones avanzadas respaldadas por grandes marcas líderes. Esto permite ofrecer una amplia gama de servicios que incluyen copistería, imprenta digital y offset, cartelería de gran formato, rotulaciones, asesoramiento publicitario, decoración, marketing, regalos publicitarios, papelería y suministros de oficina, todo respaldado por un equipo de diseño gráfico de primer nivel.</w:t>
            </w:r>
          </w:p>
          <w:p>
            <w:pPr>
              <w:ind w:left="-284" w:right="-427"/>
              <w:jc w:val="both"/>
              <w:rPr>
                <w:rFonts/>
                <w:color w:val="262626" w:themeColor="text1" w:themeTint="D9"/>
              </w:rPr>
            </w:pPr>
            <w:r>
              <w:t>Copyrap se esfuerza por satisfacer las necesidades de sus clientes y también por ser partícipe en la potenciación de negocios existentes en el sector de copistería, diseño gráfico, papelería o fotográfico, proyectando una imagen de futuro, innovación y compromiso con cada proyecto emprendido, asegurando que cada detalle cuenta para hacer que las empresas destaquen en un mercado competitivo.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Copyrap</w:t>
      </w:r>
    </w:p>
    <w:p w:rsidR="00C31F72" w:rsidRDefault="00C31F72" w:rsidP="00AB63FE">
      <w:pPr>
        <w:pStyle w:val="Sinespaciado"/>
        <w:spacing w:line="276" w:lineRule="auto"/>
        <w:ind w:left="-284"/>
        <w:rPr>
          <w:rFonts w:ascii="Arial" w:hAnsi="Arial" w:cs="Arial"/>
        </w:rPr>
      </w:pPr>
      <w:r>
        <w:rPr>
          <w:rFonts w:ascii="Arial" w:hAnsi="Arial" w:cs="Arial"/>
        </w:rPr>
        <w:t>Copyrap El Viso</w:t>
      </w:r>
    </w:p>
    <w:p w:rsidR="00AB63FE" w:rsidRDefault="00C31F72" w:rsidP="00AB63FE">
      <w:pPr>
        <w:pStyle w:val="Sinespaciado"/>
        <w:spacing w:line="276" w:lineRule="auto"/>
        <w:ind w:left="-284"/>
        <w:rPr>
          <w:rFonts w:ascii="Arial" w:hAnsi="Arial" w:cs="Arial"/>
        </w:rPr>
      </w:pPr>
      <w:r>
        <w:rPr>
          <w:rFonts w:ascii="Arial" w:hAnsi="Arial" w:cs="Arial"/>
        </w:rPr>
        <w:t>952 35 58 55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https://www.notasdeprensa.es/copyrap-celebra-30-anos-de-innovacion-en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Andalucia Otros Servicios Oficinas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