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Uruguay el 10/11/2021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obtener un préstamo al tener deudas pendientes según MiBilletera.info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créditos en muchas ocasiones son difíciles de obtener porque las entidades que los otorgan suelen ser exigentes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hay maneras de conseguir préstamos estando en el clearing con deudas pendientes, solo se deben recurrir a las casas financieras adecuadas.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algunos años existen otras opciones para solicitar un crédito, aparte de los bancos. Esas poseen condiciones flexibles y otorgan el dinero sin tantas complicaciones, pero es esencial escoger la más conveniente. En mibilletera es posible conocer otros detalles para tomar la mejor decisión.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solicitar un préstamo a pesar de estar en el Clearing en Uruguay?En la actualidad hay varias entidades y cooperativas que ofrecen la facilidad de obtener un crédito de manera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las que no toman tanto en cuenta el historial crediticio de los solicitantes. Por ello, aprueban la entrega del dinero requerido sin tantos obstáculos.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para pedir un préstamo aun estando en los registros del Clearing como moroso, es necesario elegir la entidad correcta. Si es necesario conocer a cuáles se pueden recurrir, aquí están los principales registros: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Crédito Naranja.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Creditel.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mencionadas son las entidades más conocidas por otorgar los créditos con mayor facilidad a quienes tienen deudas 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Requisitos para solicitar un préstamoLas casas financieras que ofrecen créditos a quienes tienen deudas activas exigen ciertos requisitos para aprobar la entrega del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mayoría son fáciles de cumplir, ya que no son tan exigentes porque desean atraer 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solicitan diversos documentos, casi todas las personas los tienen a 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razón de que piden algunos requisitos es porque solo otorgan préstamos a quienes puedan pagarlo. Por eso, suelen tener un perfil del solicitante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cada una de las entidades tiene sus propias normativas, no existe una lista general con los requisitos. Sin embargo, hay algunos muy comunes y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más de 21 años de edad y menos de 71.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Fotocopia del documento de identificación en buen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trabajador en algún lugar o jubilado.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Recibo de un servicio público a su nombre.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Comprobante del sueldo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 presente que algunas tienen fijada una cantidad máxima de dinero para entregar a personas que aparezcan en el Clearing.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Aparte que, al solicitar préstamos en cooperativas es fundamental ser afiliado, por ser una regla dentro de estas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¿Es beneficioso recurrir a este tipo de entidades financieras?Las entidades financieras que otorgan créditos estando en el Clearing ayudan a personas que necesitan dinero inmediato.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resulta beneficioso su servicio de préstamo, debido a que satisface una necesidad que en la mayoría de los casos es urgente.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la entrega de dinero en esas circunstancias incluye condiciones que se deben cumplir.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que suelen incluir están los plazos de pago y tasas de intereses, que por lo general poseen un porcentaje elevado.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eso, lo ideal es analizar todas las condiciones que ofrece la entidad prestamista. De esta forma, es posible inclinarse por la más conveniente de acuerdo a su situación.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629456410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https://www.notasdeprensa.es/como-obtener-un-prestamo-al-tener-deudas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Franquicias Finanzas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