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crear una empresa en 3 días con ESAN Asesores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una empresa es ahora más rápido que nunca gracias a las Sociedades Limitadas Express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nueva ley Crea y Crece de octubre de 2022, el proceso se ha simplificado enormemente. Mientras que tradicionalmente, crear una sociedad limitada podría tomar hasta 1 mes, con una SL Express es posible crear una empresa en 72 horas laborables desde la contratación del servicio.</w:t>
            </w:r>
          </w:p>
          <w:p>
            <w:pPr>
              <w:ind w:left="-284" w:right="-427"/>
              <w:jc w:val="both"/>
              <w:rPr>
                <w:rFonts/>
                <w:color w:val="262626" w:themeColor="text1" w:themeTint="D9"/>
              </w:rPr>
            </w:pPr>
            <w:r>
              <w:t>¿Cómo se crea una Sociedad Limitada Express?</w:t>
            </w:r>
          </w:p>
          <w:p>
            <w:pPr>
              <w:ind w:left="-284" w:right="-427"/>
              <w:jc w:val="both"/>
              <w:rPr>
                <w:rFonts/>
                <w:color w:val="262626" w:themeColor="text1" w:themeTint="D9"/>
              </w:rPr>
            </w:pPr>
            <w:r>
              <w:t>Para constituir una empresa de la manera más rápida posible, es necesario contactar con una gestoría registrada como Punto de Atención al Emprendedor (PAE) como por ejemplo ESAN Asesores, una gestoría en Barcelona plenamente calificada y registradas para ayudar a constituir SL Express, garantizando un proceso rápido y sin complicaciones.</w:t>
            </w:r>
          </w:p>
          <w:p>
            <w:pPr>
              <w:ind w:left="-284" w:right="-427"/>
              <w:jc w:val="both"/>
              <w:rPr>
                <w:rFonts/>
                <w:color w:val="262626" w:themeColor="text1" w:themeTint="D9"/>
              </w:rPr>
            </w:pPr>
            <w:r>
              <w:t>Ventajas de crear una SL Express</w:t>
            </w:r>
          </w:p>
          <w:p>
            <w:pPr>
              <w:ind w:left="-284" w:right="-427"/>
              <w:jc w:val="both"/>
              <w:rPr>
                <w:rFonts/>
                <w:color w:val="262626" w:themeColor="text1" w:themeTint="D9"/>
              </w:rPr>
            </w:pPr>
            <w:r>
              <w:t>La creación de una Sociedad Limitada Express ofrece ventajas notables, como el rápido inicio de operaciones en solo 72 horas y la gestión eficiente de trámites esenciales (como el alta fiscal y en la Seguridad Social, liquidación de impuestos y registro mercantil) en apenas 24 horas post-firma. Además, esta modalidad permite un capital inicial simbólico de 1 €, frente a los 3.000 € tradicionales. Permite incluir hasta 40 actividades en el objeto social, ofreciendo flexibilidad para futuras expansiones sin necesidad de modificarlo. La emisión de facturas es inmediata, asegurando un CIF definitivo en tiempo récord.</w:t>
            </w:r>
          </w:p>
          <w:p>
            <w:pPr>
              <w:ind w:left="-284" w:right="-427"/>
              <w:jc w:val="both"/>
              <w:rPr>
                <w:rFonts/>
                <w:color w:val="262626" w:themeColor="text1" w:themeTint="D9"/>
              </w:rPr>
            </w:pPr>
            <w:r>
              <w:t>Requisitos para crear una SL Express</w:t>
            </w:r>
          </w:p>
          <w:p>
            <w:pPr>
              <w:ind w:left="-284" w:right="-427"/>
              <w:jc w:val="both"/>
              <w:rPr>
                <w:rFonts/>
                <w:color w:val="262626" w:themeColor="text1" w:themeTint="D9"/>
              </w:rPr>
            </w:pPr>
            <w:r>
              <w:t>Para crear una SL Express, es necesario seleccionar un nombre empresarial y adquirir un certificado de Denominación Social. Todos los socios y administradores deben poseer un NIE o DNI. La estructura mínima requiere un administrador y un socio, pudiendo ser la misma persona, y un capital inicial de 1 €. Para actividades registradas en IAE y Seguridad Social, se necesita al menos un autónomo o directivo inscrito. La Inspección de Trabajo puede intervenir en la asignación de roles laborales bajo ciertas condiciones.</w:t>
            </w:r>
          </w:p>
          <w:p>
            <w:pPr>
              <w:ind w:left="-284" w:right="-427"/>
              <w:jc w:val="both"/>
              <w:rPr>
                <w:rFonts/>
                <w:color w:val="262626" w:themeColor="text1" w:themeTint="D9"/>
              </w:rPr>
            </w:pPr>
            <w:r>
              <w:t>Gestoría para crear una empresa</w:t>
            </w:r>
          </w:p>
          <w:p>
            <w:pPr>
              <w:ind w:left="-284" w:right="-427"/>
              <w:jc w:val="both"/>
              <w:rPr>
                <w:rFonts/>
                <w:color w:val="262626" w:themeColor="text1" w:themeTint="D9"/>
              </w:rPr>
            </w:pPr>
            <w:r>
              <w:t>Crear una Sociedad Limitada Express en España es un procedimiento sencillo y veloz que ofrece a los emprendedores una oportunidad efectiva para poner en marcha un negocio. Contactar con una gestoría como ESAN Asesores es una magnífica forma de iniciar el camino hacia el éxito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Esteve Díaz</w:t>
      </w:r>
    </w:p>
    <w:p w:rsidR="00C31F72" w:rsidRDefault="00C31F72" w:rsidP="00AB63FE">
      <w:pPr>
        <w:pStyle w:val="Sinespaciado"/>
        <w:spacing w:line="276" w:lineRule="auto"/>
        <w:ind w:left="-284"/>
        <w:rPr>
          <w:rFonts w:ascii="Arial" w:hAnsi="Arial" w:cs="Arial"/>
        </w:rPr>
      </w:pPr>
      <w:r>
        <w:rPr>
          <w:rFonts w:ascii="Arial" w:hAnsi="Arial" w:cs="Arial"/>
        </w:rPr>
        <w:t>ESAN Asesores</w:t>
      </w:r>
    </w:p>
    <w:p w:rsidR="00AB63FE" w:rsidRDefault="00C31F72" w:rsidP="00AB63FE">
      <w:pPr>
        <w:pStyle w:val="Sinespaciado"/>
        <w:spacing w:line="276" w:lineRule="auto"/>
        <w:ind w:left="-284"/>
        <w:rPr>
          <w:rFonts w:ascii="Arial" w:hAnsi="Arial" w:cs="Arial"/>
        </w:rPr>
      </w:pPr>
      <w:r>
        <w:rPr>
          <w:rFonts w:ascii="Arial" w:hAnsi="Arial" w:cs="Arial"/>
        </w:rPr>
        <w:t>660 10 54 67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https://www.notasdeprensa.es/como-crear-una-empresa-en-3-dias-con-esan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