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Cáceres el 22/06/2022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Comienza la rehabilitación de la Torre Mudéjar de Jérica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Fimaca se hace eco de la noticia lanzada por el Periódico mediterráneo sobre las obras de rehabilitación de la Torre Mudéjar de Jérica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Fimaca, una empresa dedicada al alquiler de andamios en Cáceres y alquiler de maquinaria en Cáceres, se hace eco de la información aportada por el Periódico mediterráneo sobre la rehabilitación de la Torre Mudéjar de Jérica en Valencia.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un convenio entre el Ayuntamiento de Jérica y el Obispado ha comenzado el montaje de andamios para iniciar las obras de rehabilitación del templo. Este año, la Torre cumple 400 años y, así conseguirá poner en valor la torre y la fortificación.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primer lugar, se llevará a cabo la modificación y el reacondicionamiento de las losetas del perímetro del Torreón cuadrado, la escalera y la base de la torre. Además, se llevará a cabo la restauración del portón de madera y la carpintería de esta. Así como la reparación de todas las terrazas y humedades, además de la mancha exterior y la eliminación de la higuera.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principal objetivo es garantizar la seguridad del edificio. Por lo tanto, la escalera se rehabilitará y se colocarán protecciones. Además, se acondicionarán y limpiarán todas las estancias, incluído, el Reloj.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monumento fue reconocido como Monumento Histórico - Artístico Nacional en 1979 y, así poner en valor el patrimonio religioso y cultural.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del Ayuntamiento, también se ha contado con el permiso del Obispado de Segorbe - Castellón, como propietario de la Torre, y la Generalitat de Valencia. Al firmar el convenio, las llaves han quedado en disposición del Ayuntamiento de Jérica para llevar a cabo tanto las obras de restauración como las visitas guiadas que se realizan al monumento.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Torre data sus orígenes en el siglo XII y cuenta con tres cuerpos octogonales y está dividida en cuatro dependencias. Estas reciben el nombre de Torre de la Campana o Torre de la Alcudia, por ser una torre defensiva tanto del castillo como de la propia población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Fimaca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927 279 331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https://www.notasdeprensa.es/comienza-la-rehabilitacion-de-la-torre-mudejar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Bricolaje Historia Extremadura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