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el Fred Olsen Challenge de España en Tecina Golf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Fred. Olsen Challenge de España, que se disputa en Tecina Golf (La Gomera) entre el 5 y el 8 de junio, ha dado comienzo con la participación de 138 profesionales, treinta y siete de ellos españoles, inmersos todos ellos en la lucha por el título.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Fred. Olsen Challenge de España, que se disputa en Tecina Golf (La Gomera) entre el 5 y el 8 de junio, ha dado comienzo con la participación de 138 profesionales, treinta y siete de ellos españoles, inmersos todos ellos en la lucha por el título.</w:t>
            </w:r>
          </w:p>
          <w:p>
            <w:pPr>
              <w:ind w:left="-284" w:right="-427"/>
              <w:jc w:val="both"/>
              <w:rPr>
                <w:rFonts/>
                <w:color w:val="262626" w:themeColor="text1" w:themeTint="D9"/>
              </w:rPr>
            </w:pPr>
            <w:r>
              <w:t>El palmarés del Challenge de España, cuya primera edición tuvo lugar en 1999, contempla el triunfo de tres golfistas españoles, el de Carlos Suneson precisamente en su primer año de celebración. Posteriormente ganaron el título Álvaro Velasco en 2010 y Eduardo de la Riva en 2012.</w:t>
            </w:r>
          </w:p>
          <w:p>
            <w:pPr>
              <w:ind w:left="-284" w:right="-427"/>
              <w:jc w:val="both"/>
              <w:rPr>
                <w:rFonts/>
                <w:color w:val="262626" w:themeColor="text1" w:themeTint="D9"/>
              </w:rPr>
            </w:pPr>
            <w:r>
              <w:t>El último ganador es Brooks Koepka, que se impuso el año pasado sobre las calles y greenes de Tecina Golf.</w:t>
            </w:r>
          </w:p>
          <w:p>
            <w:pPr>
              <w:ind w:left="-284" w:right="-427"/>
              <w:jc w:val="both"/>
              <w:rPr>
                <w:rFonts/>
                <w:color w:val="262626" w:themeColor="text1" w:themeTint="D9"/>
              </w:rPr>
            </w:pPr>
            <w:r>
              <w:t>Resultados on line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https://www.notasdeprensa.es/comienza-el-fred-olsen-challenge-de-espana-en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