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Coches eléctricos que llegarán al mercado en los próximos 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cinco años van a suceder muchas cosas en el mundo del motor relacionadas con dos aspectos: conducción autónoma y vehículos eléctricos. ¿Qué coches eléctricos llegarán durante los próximos cinco años y qué nos ofrecerán?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cinco años van a suceder muchas cosas en el mundo del motor relacionadas con dos aspectos: conducción autónoma y vehículos eléctricos. En el campo de la conducción autónoma Ford ya ha adelantado que en 2021 tendrá listo su coche autónomo, no solo listo, estará funcionando. El resto de fabricantes como Tesla o General Motors están trabajando muy duro para que en 5 años se vea una gran ofensiva de coches autónomos, pero no hay que olvidarse de la movilidad eléctrica y de lo que se va a ver en el mercado desde el día de hoy hasta 2021.</w:t>
            </w:r>
          </w:p>
          <w:p>
            <w:pPr>
              <w:ind w:left="-284" w:right="-427"/>
              <w:jc w:val="both"/>
              <w:rPr>
                <w:rFonts/>
                <w:color w:val="262626" w:themeColor="text1" w:themeTint="D9"/>
              </w:rPr>
            </w:pPr>
            <w:r>
              <w:t>Muchos conductores están esperando la llegada de coches eléctricos decentes que permitan la libertad de uno convencional sin tener por ello que gastar una gran cantidad de dinero. Muchos además saben que tendrán que renovar sus coches en unos cinco años por lo que es un buen momento para ir pensando, "¿qué coche querré comprarme?" Este pequeño listado de los coches eléctricos más interesantes que se podrán comprar en función del año en el que se piensa hacer puede servir de ayuda. Todas las autonomías se basan en las mediciones realizadas bajo homologación estadounidense puesto que son más fiables que las lecturas europeas.</w:t>
            </w:r>
          </w:p>
          <w:p>
            <w:pPr>
              <w:ind w:left="-284" w:right="-427"/>
              <w:jc w:val="both"/>
              <w:rPr>
                <w:rFonts/>
                <w:color w:val="262626" w:themeColor="text1" w:themeTint="D9"/>
              </w:rPr>
            </w:pPr>
            <w:r>
              <w:t>2016-2017</w:t>
            </w:r>
          </w:p>
          <w:p>
            <w:pPr>
              <w:ind w:left="-284" w:right="-427"/>
              <w:jc w:val="both"/>
              <w:rPr>
                <w:rFonts/>
                <w:color w:val="262626" w:themeColor="text1" w:themeTint="D9"/>
              </w:rPr>
            </w:pPr>
            <w:r>
              <w:t>Renault ZOE, 320 kilómetros, disponible en algunos mercados</w:t>
            </w:r>
          </w:p>
          <w:p>
            <w:pPr>
              <w:ind w:left="-284" w:right="-427"/>
              <w:jc w:val="both"/>
              <w:rPr>
                <w:rFonts/>
                <w:color w:val="262626" w:themeColor="text1" w:themeTint="D9"/>
              </w:rPr>
            </w:pPr>
            <w:r>
              <w:t>Chevrolet Bolt " Opel Ampera E, 380 kilómetros, ya disponible</w:t>
            </w:r>
          </w:p>
          <w:p>
            <w:pPr>
              <w:ind w:left="-284" w:right="-427"/>
              <w:jc w:val="both"/>
              <w:rPr>
                <w:rFonts/>
                <w:color w:val="262626" w:themeColor="text1" w:themeTint="D9"/>
              </w:rPr>
            </w:pPr>
            <w:r>
              <w:t>Hyundai Ioniq EV, 177 kilómetros, disponible a finales de año</w:t>
            </w:r>
          </w:p>
          <w:p>
            <w:pPr>
              <w:ind w:left="-284" w:right="-427"/>
              <w:jc w:val="both"/>
              <w:rPr>
                <w:rFonts/>
                <w:color w:val="262626" w:themeColor="text1" w:themeTint="D9"/>
              </w:rPr>
            </w:pPr>
            <w:r>
              <w:t>Nissan LEAF, 320 kilómetros, disponible a principios de 2017</w:t>
            </w:r>
          </w:p>
          <w:p>
            <w:pPr>
              <w:ind w:left="-284" w:right="-427"/>
              <w:jc w:val="both"/>
              <w:rPr>
                <w:rFonts/>
                <w:color w:val="262626" w:themeColor="text1" w:themeTint="D9"/>
              </w:rPr>
            </w:pPr>
            <w:r>
              <w:t>Tesla Model 3, 320 kilómetros, disponible a finales de 2017</w:t>
            </w:r>
          </w:p>
          <w:p>
            <w:pPr>
              <w:ind w:left="-284" w:right="-427"/>
              <w:jc w:val="both"/>
              <w:rPr>
                <w:rFonts/>
                <w:color w:val="262626" w:themeColor="text1" w:themeTint="D9"/>
              </w:rPr>
            </w:pPr>
            <w:r>
              <w:t>2018-2019</w:t>
            </w:r>
          </w:p>
          <w:p>
            <w:pPr>
              <w:ind w:left="-284" w:right="-427"/>
              <w:jc w:val="both"/>
              <w:rPr>
                <w:rFonts/>
                <w:color w:val="262626" w:themeColor="text1" w:themeTint="D9"/>
              </w:rPr>
            </w:pPr>
            <w:r>
              <w:t>Fisker E-Motion, 640 kilómetros, disponible en 2018</w:t>
            </w:r>
          </w:p>
          <w:p>
            <w:pPr>
              <w:ind w:left="-284" w:right="-427"/>
              <w:jc w:val="both"/>
              <w:rPr>
                <w:rFonts/>
                <w:color w:val="262626" w:themeColor="text1" w:themeTint="D9"/>
              </w:rPr>
            </w:pPr>
            <w:r>
              <w:t>Audi e-tron quattro SUV, 500 kilómetros, disponible en 2018</w:t>
            </w:r>
          </w:p>
          <w:p>
            <w:pPr>
              <w:ind w:left="-284" w:right="-427"/>
              <w:jc w:val="both"/>
              <w:rPr>
                <w:rFonts/>
                <w:color w:val="262626" w:themeColor="text1" w:themeTint="D9"/>
              </w:rPr>
            </w:pPr>
            <w:r>
              <w:t>Jaguar E-Pace SUV, sin autonomía confirmada pero será elevada según los responsables, disponible en 2018</w:t>
            </w:r>
          </w:p>
          <w:p>
            <w:pPr>
              <w:ind w:left="-284" w:right="-427"/>
              <w:jc w:val="both"/>
              <w:rPr>
                <w:rFonts/>
                <w:color w:val="262626" w:themeColor="text1" w:themeTint="D9"/>
              </w:rPr>
            </w:pPr>
            <w:r>
              <w:t>Aston Martin RapidE, 347 kilómetros, disponible en 2018</w:t>
            </w:r>
          </w:p>
          <w:p>
            <w:pPr>
              <w:ind w:left="-284" w:right="-427"/>
              <w:jc w:val="both"/>
              <w:rPr>
                <w:rFonts/>
                <w:color w:val="262626" w:themeColor="text1" w:themeTint="D9"/>
              </w:rPr>
            </w:pPr>
            <w:r>
              <w:t>Tesla Roadster 2019, 320 kilómetros, disponible en 2019</w:t>
            </w:r>
          </w:p>
          <w:p>
            <w:pPr>
              <w:ind w:left="-284" w:right="-427"/>
              <w:jc w:val="both"/>
              <w:rPr>
                <w:rFonts/>
                <w:color w:val="262626" w:themeColor="text1" w:themeTint="D9"/>
              </w:rPr>
            </w:pPr>
            <w:r>
              <w:t>Mercedes-Benz Generación EQ, 482 kilómetros, disponible en 2019</w:t>
            </w:r>
          </w:p>
          <w:p>
            <w:pPr>
              <w:ind w:left="-284" w:right="-427"/>
              <w:jc w:val="both"/>
              <w:rPr>
                <w:rFonts/>
                <w:color w:val="262626" w:themeColor="text1" w:themeTint="D9"/>
              </w:rPr>
            </w:pPr>
            <w:r>
              <w:t>Volvo "?", 320 kilómetros, disponible en 2019</w:t>
            </w:r>
          </w:p>
          <w:p>
            <w:pPr>
              <w:ind w:left="-284" w:right="-427"/>
              <w:jc w:val="both"/>
              <w:rPr>
                <w:rFonts/>
                <w:color w:val="262626" w:themeColor="text1" w:themeTint="D9"/>
              </w:rPr>
            </w:pPr>
            <w:r>
              <w:t>2020-2021</w:t>
            </w:r>
          </w:p>
          <w:p>
            <w:pPr>
              <w:ind w:left="-284" w:right="-427"/>
              <w:jc w:val="both"/>
              <w:rPr>
                <w:rFonts/>
                <w:color w:val="262626" w:themeColor="text1" w:themeTint="D9"/>
              </w:rPr>
            </w:pPr>
            <w:r>
              <w:t>Audi "A9 e-tron", 480 kilómetros, disponible en 2020</w:t>
            </w:r>
          </w:p>
          <w:p>
            <w:pPr>
              <w:ind w:left="-284" w:right="-427"/>
              <w:jc w:val="both"/>
              <w:rPr>
                <w:rFonts/>
                <w:color w:val="262626" w:themeColor="text1" w:themeTint="D9"/>
              </w:rPr>
            </w:pPr>
            <w:r>
              <w:t>Porsche Mission E Concept, 386 kilómetros, disponible en 2020</w:t>
            </w:r>
          </w:p>
          <w:p>
            <w:pPr>
              <w:ind w:left="-284" w:right="-427"/>
              <w:jc w:val="both"/>
              <w:rPr>
                <w:rFonts/>
                <w:color w:val="262626" w:themeColor="text1" w:themeTint="D9"/>
              </w:rPr>
            </w:pPr>
            <w:r>
              <w:t>Faraday Future, 480 kilómetros, disponible en 2020</w:t>
            </w:r>
          </w:p>
          <w:p>
            <w:pPr>
              <w:ind w:left="-284" w:right="-427"/>
              <w:jc w:val="both"/>
              <w:rPr>
                <w:rFonts/>
                <w:color w:val="262626" w:themeColor="text1" w:themeTint="D9"/>
              </w:rPr>
            </w:pPr>
            <w:r>
              <w:t>Volkswagen I.D., 386 kilómetros, disponible en 2020</w:t>
            </w:r>
          </w:p>
          <w:p>
            <w:pPr>
              <w:ind w:left="-284" w:right="-427"/>
              <w:jc w:val="both"/>
              <w:rPr>
                <w:rFonts/>
                <w:color w:val="262626" w:themeColor="text1" w:themeTint="D9"/>
              </w:rPr>
            </w:pPr>
            <w:r>
              <w:t>Ford "?", sin autonomía confirmada pero será elevada según los responsables, disponible en 2021</w:t>
            </w:r>
          </w:p>
          <w:p>
            <w:pPr>
              <w:ind w:left="-284" w:right="-427"/>
              <w:jc w:val="both"/>
              <w:rPr>
                <w:rFonts/>
                <w:color w:val="262626" w:themeColor="text1" w:themeTint="D9"/>
              </w:rPr>
            </w:pPr>
            <w:r>
              <w:t>Subaru "?", sin autonomía confirmada pero será elevada según los responsables, disponible en 2021</w:t>
            </w:r>
          </w:p>
          <w:p>
            <w:pPr>
              <w:ind w:left="-284" w:right="-427"/>
              <w:jc w:val="both"/>
              <w:rPr>
                <w:rFonts/>
                <w:color w:val="262626" w:themeColor="text1" w:themeTint="D9"/>
              </w:rPr>
            </w:pPr>
            <w:r>
              <w:t>BMW SUV, sin autonomía confirmada pero será elevada según los responsables, disponible en 2021</w:t>
            </w:r>
          </w:p>
          <w:p>
            <w:pPr>
              <w:ind w:left="-284" w:right="-427"/>
              <w:jc w:val="both"/>
              <w:rPr>
                <w:rFonts/>
                <w:color w:val="262626" w:themeColor="text1" w:themeTint="D9"/>
              </w:rPr>
            </w:pPr>
            <w:r>
              <w:t>El abanico de coches eléctricos que llegarán al mercado en los próximos cinco años es muy dispar incluso dentro del mismo segmento por lo que habrá que estar atentos a las especificaciones finales y a su precio para poder elegir la mejor opción.</w:t>
            </w:r>
          </w:p>
          <w:p>
            <w:pPr>
              <w:ind w:left="-284" w:right="-427"/>
              <w:jc w:val="both"/>
              <w:rPr>
                <w:rFonts/>
                <w:color w:val="262626" w:themeColor="text1" w:themeTint="D9"/>
              </w:rPr>
            </w:pPr>
            <w:r>
              <w:t>La noticia "Los mejores coches eléctricos que llegarán al mercado hasta 2021"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https://www.notasdeprensa.es/coches-electricos-que-llegaran-al-mercado-en_1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