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06/05/2024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Clouding.io cierra el 2023 con 4,4 millones de facturación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compañía, referente en el mercado español del cloud, aumenta sus ingresos en un 30% respecto a 2022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Clouding.io, empresa española de IaaS (Infrastructure as a Service) ha facturado más de 4,4 millones de euros en 2023, un 30% más que la facturación de 2022. Gracias al apoyo y la confianza de sus clientes, la compañía crece año tras año, afianzando su posición como uno de los referentes del mercado español del cloud.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crecimiento significativo también se refleja en la expansión de su equipo, con un aumento del 10% en personal durante el último año. El aumento de la plantilla subraya su compromiso con la innovación y con el soporte cercano 24/7 al cliente, garantizando que la empresa continúe ofreciendo servicios de la más alta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a pesar de la inflación y de las subidas de costes de la industria, la compañía es fiel al compromiso que sostiene cada año de mantener sus precios competitivos, sin trasladar ningún incremento de costes internos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Novedades de alto rendimiento En 2023, Clouding.io también lanzó con éxito su nueva API, diseñada para ofrecer a los desarrolladores una manera más eficiente y flexible de gestionar infraestructuras de cloud. La API, que permite conectar cualquier software o aplicación a la plataforma, es una interfaz elaborada íntegramente de manera interna por el equipo de expertos de desarrollo de Clouding.io con gran dedicación.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implementación de esta API ha sido recibida con entusiasmo por la base de usuarios, que ya están realizando operaciones de gestión de su cloud de manera eficaz, rápida y automatizada, optimizando al máximo los recursos de sus servidores.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conscientes de la importancia de la seguridad en el entorno digital actual, Clouding.io ha reforzado las medidas de seguridad para el acceso a las cuentas de sus clientes. Estas mejoras incluyen protocolos avanzados de autenticación y cifrado, asegurando que los datos y recursos de los usuarios estén protegidos contra amenazas.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Gran valoración por parte de los clientes Gracias al servicio de alto rendimiento de Clouding.io y a la atención resolutiva y próxima que han recibido, los clientes de Clouding.io han calificado el soporte y la atención con un 9,8 sobre 10. Esta puntuación destaca la dedicación a la satisfacción del cliente y a la mejora continua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Debido a las actualizaciones recientes, junto con la fiabilidad, estabilidad y la facturación flexible de la plataforma cloud, la empresa atrae constantemente a nuevos clientes que implementan sus proyectos aprovechando la versatilidad y eficacia de Clouding.io. Además, la compañía continúa expandiéndose en términos de infraestructura, incrementando su capacidad de cloud y Data Center.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Comunicación y Marketing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Clouding.io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+34 93 280 12 06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https://www.notasdeprensa.es/clouding-io-cierra-el-2023-con-44-millones-de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Cataluña Software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