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Ponce de León explica los diferentes tipos de ortodoncia y la eficacia de cada uno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los años, la popularidad de la ortodoncia ha aumentado y se han desarrollado una variedad de tratamientos de ortodoncia para abordar una amplia gama de problemas de maloclusión dental. A pesar de su popularidad, para muchas personas la ortodoncia sigue siendo un mundo por descubrir todavía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hay más personas conscientes acerca de lo importante que es tener una sonrisa saludable y estéticamente agradable. Además, los avances tecnológicos han permitido que cualquiera pueda acceder a tratamientos de alineación dental. Sin embargo, es importante tener en cuenta que las opciones de ortodoncia más económicas, como los kits de alineación en casa, no son recomendables porque la ortodoncia es un tratamiento complejo que requiere mucho tiempo y esfuerzo que solo un profesional con experiencia puede realizar.</w:t>
            </w:r>
          </w:p>
          <w:p>
            <w:pPr>
              <w:ind w:left="-284" w:right="-427"/>
              <w:jc w:val="both"/>
              <w:rPr>
                <w:rFonts/>
                <w:color w:val="262626" w:themeColor="text1" w:themeTint="D9"/>
              </w:rPr>
            </w:pPr>
            <w:r>
              <w:t>Clínica Ponce de León ofrece tratamientos de ortodoncia y cirugía maxilofacial. De acuerdo con Ponce de León, es crucial enfatizar que cada paciente es único y requiere un plan de tratamiento personalizado. "Es fundamental consultar a un ortodoncista profesional y con experiencia. Los tratamientos low cost con consulta a distancia no suelen funcionar y pueden dar más problemas. En cuanto a los tratamientos, los más utilizados y tradicionales son los brackets y son altamente efectivos, puesto que tienen una gran efectividad en la mayoría de los casos. Si se prefiere una opción más estética, pero sin perder toda esa efectividad, recomendamos los brackets estéticos, unas piezas que funcionan de la misma forma, pero de forma más disimulada", explica Clínica Ponce.</w:t>
            </w:r>
          </w:p>
          <w:p>
            <w:pPr>
              <w:ind w:left="-284" w:right="-427"/>
              <w:jc w:val="both"/>
              <w:rPr>
                <w:rFonts/>
                <w:color w:val="262626" w:themeColor="text1" w:themeTint="D9"/>
              </w:rPr>
            </w:pPr>
            <w:r>
              <w:t>Sin embargo, según Clínica Ponce de León, los alineadores transparentes son la opción más popular en la actualidad. Los Invisalign son un tratamiento con férulas que se van cambiando a lo largo del tiempo para lograr los movimientos deseados. La ventaja, según Clínica Ponce, radica en su discreción y comodidad. Los expertos de Ponce de León explican que la efectividad varía según la complejidad del caso, pero generalmente son igual de efectivos que los brackets tradicionales.</w:t>
            </w:r>
          </w:p>
          <w:p>
            <w:pPr>
              <w:ind w:left="-284" w:right="-427"/>
              <w:jc w:val="both"/>
              <w:rPr>
                <w:rFonts/>
                <w:color w:val="262626" w:themeColor="text1" w:themeTint="D9"/>
              </w:rPr>
            </w:pPr>
            <w:r>
              <w:t>La ortodoncia lingual es otra opción igual de efectiva que utiliza brackets y alambres similares a los tradicionales pero colocados detrás de los dientes, lo que los hace prácticamente invisibles cuando el paciente sonríe. Aunque inicialmente puede resultar incómodo, la ortodoncia lingual funciona igual de bien que los brackets metálicos, por lo que es necesario un ortodoncista con una técnica especializada para colocarlos. Es esencial acudir a un ortodoncista calificado y de confianza, como Clínica Ponce de León, que pueda realizar un diagnóstico preciso y sugerir el mejor tratamiento para cada paciente.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 de León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965207292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https://www.notasdeprensa.es/clinica-ponce-de-leon-explica-los-diferentes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Valencia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