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Climelectric: Los equipos de aire acondicionado en época de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Sea por el cambio climático, o sea por otras circunstancias, lo cierto es que el aire acondicionado cada vez tiene más presencia en los hogares y negocios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aire acondicionado en el hogar se ha convertido en un básico en cada vez más hogares españoles. ¿El motivo?.</w:t>
            </w:r>
          </w:p>
          <w:p>
            <w:pPr>
              <w:ind w:left="-284" w:right="-427"/>
              <w:jc w:val="both"/>
              <w:rPr>
                <w:rFonts/>
                <w:color w:val="262626" w:themeColor="text1" w:themeTint="D9"/>
              </w:rPr>
            </w:pPr>
            <w:r>
              <w:t>Gracias a un buen sistema de aire acondicionado, se pueden paliar los efectos de una climatología adversa en el exterior y conseguir aumentar la comodidad en casa.A esta importancia creciente respecto a conseguir el confort ideal en los hogares, se le suma el hecho de que cada vez se cuenta con soluciones más eficaces en climatización, lo que anima a los potenciales clientes a interesarse más por estos sistemas.</w:t>
            </w:r>
          </w:p>
          <w:p>
            <w:pPr>
              <w:ind w:left="-284" w:right="-427"/>
              <w:jc w:val="both"/>
              <w:rPr>
                <w:rFonts/>
                <w:color w:val="262626" w:themeColor="text1" w:themeTint="D9"/>
              </w:rPr>
            </w:pPr>
            <w:r>
              <w:t>Soluciones de aire acondicionado para cualquier necesidadLos modernos sistemas de aire acondicionado son capaces de adaptarse a cualquier necesidad que se necesite cubrir.Desde pisos más pequeños hasta grandes locales comerciales, lo importante es poder dimensionar adecuadamente el equipo que se necesita para cada circunstancia.Los expertos en climatización y aire acondicionado, como Climelectric, empresa de aire acondicionado en Valencia, recomiendan que se busque el asesoramiento especializado en especialistas que estén capacitados para estudiar de forma personalizada cada caso y ofrecer soluciones eficaces y adaptadas.</w:t>
            </w:r>
          </w:p>
          <w:p>
            <w:pPr>
              <w:ind w:left="-284" w:right="-427"/>
              <w:jc w:val="both"/>
              <w:rPr>
                <w:rFonts/>
                <w:color w:val="262626" w:themeColor="text1" w:themeTint="D9"/>
              </w:rPr>
            </w:pPr>
            <w:r>
              <w:t>¿Equipo de aire acondicionado nuevo o reparar el viejo?La pandemia de coronavirus ha supuesto que se permanezca más tiempo en los hogares, lo que ha dado lugar a que muchas personas se hayan planteado de qué forma pueden mejorar la comodidad de su vivienda.</w:t>
            </w:r>
          </w:p>
          <w:p>
            <w:pPr>
              <w:ind w:left="-284" w:right="-427"/>
              <w:jc w:val="both"/>
              <w:rPr>
                <w:rFonts/>
                <w:color w:val="262626" w:themeColor="text1" w:themeTint="D9"/>
              </w:rPr>
            </w:pPr>
            <w:r>
              <w:t>Uno de los aspectos clave es el que se refiere a la temperatura en el hogar y a conseguir el confort, sobre todo en los días más cálidos del verano. Algo que ha supuesto que muchas personas se replanteen la mejora del aislamiento térmico de sus hogares, así como la adquisición de maquinaria de aire acondicionado que les ayude a alcanzar el confort deseado.Algunas viviendas ya cuentan con una instalación de aire acondicionado, por lo que se hace necesario el planteamiento de si es mejor renovar la maquinaria o bien ponerla a punto.La respuesta dependerá de la antigüedad de dicha maquinaria, así como su estado.Los modernos sistemas de aire acondicionado son mejores: más eficaces, más silenciosos y con un menor consumo eléctrico. Por tanto, aunque suponga una inversión inicial extra, puede que en el medio plazo resulte más conveniente optar por modernizar la instalación.En cualquier caso, es recomendable consultar con un experto en reparación de aire acondicionado en Valencia que ayude a tomar una decisión fundamentada, será de gran ayuda.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Climelectric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963 766 379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https://www.notasdeprensa.es/climelectric-los-equipos-de-aire-acondicionado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