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Ámsterdam, Roma, Londres, Lisboa, Berlín,  el 17/10/2016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City Breaks: Descubrir una ciudad nueva cada fin de semana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Descubrir las ciudades más visitadas del mundo. ¿Quién no tiene ese sueño? Andar por las calles de Ámsterdam, enamorarse por los rincones parisinos, comparar la hora del reloj de pulsera con la del londinense Big Ben… Para los apasionados de los viajes, los city breaks son una opción más que irresistible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todo el mundo le gusta viajar, tomarse fotos y compartirlas con los amigos, descubrir rincones escondidos de ciudades pisadas por miles y miles de personas cada día. Aun así, las vacaciones solo llegan una vez al año y suele ser difícil combinar fechas, fijar un presupuesto y seleccionar un destino.</w:t>
            </w:r>
          </w:p>
          <w:p>
            <w:pPr>
              <w:ind w:left="-284" w:right="-427"/>
              <w:jc w:val="both"/>
              <w:rPr>
                <w:rFonts/>
                <w:color w:val="262626" w:themeColor="text1" w:themeTint="D9"/>
              </w:rPr>
            </w:pPr>
            <w:r>
              <w:t>Pues esto se ha acabado. Ya es posible cuadrar todos los componentes con los city breaks: vacaciones de corta estancia en apartamentos turísticos. Apetecible, sin esperas a las merecidas vacaciones y con reservas inmediatas. Roma, Ámsterdam, Londres, Berlín, Lisboa… todo en un fin de semana lleno de diversión con planes para todos los gustos según los datos facilitados por Only-apartments. Planes perfectos para toda clase de viajeros. ¿Quién se resiste a descubrirlos con ellos?</w:t>
            </w:r>
          </w:p>
          <w:p>
            <w:pPr>
              <w:ind w:left="-284" w:right="-427"/>
              <w:jc w:val="both"/>
              <w:rPr>
                <w:rFonts/>
                <w:color w:val="262626" w:themeColor="text1" w:themeTint="D9"/>
              </w:rPr>
            </w:pPr>
            <w:r>
              <w:t>La Venecia del norte: Ámsterdam a un click de distanciaHolanda y sus canales, libertad y tulipanes. El barrio rojo y sus exóticos escaparates con luces de neones. Hemos visto miles de fotos en Internet soñando con encontrar la ocasión perfecta para ir e incluso nos esforzamos en encontrar un alojamiento en Ámsterdam para un fin de semana. Planes perfectos para ir con amigos e incluso con familia.</w:t>
            </w:r>
          </w:p>
          <w:p>
            <w:pPr>
              <w:ind w:left="-284" w:right="-427"/>
              <w:jc w:val="both"/>
              <w:rPr>
                <w:rFonts/>
                <w:color w:val="262626" w:themeColor="text1" w:themeTint="D9"/>
              </w:rPr>
            </w:pPr>
            <w:r>
              <w:t>Los museos en las calles de RomaTomarse un helado romano, comerse un buen plato de pasta al lado del Coliseo y pasear descubriendo cada pedacito de historia de Roma. Pasar un fin de semana en la capital italiana está repleto de opciones: comida callejera, apartamento alquilado y, sobre todo, unas buenas zapatillas para patear las adoquinadas calles romanas.</w:t>
            </w:r>
          </w:p>
          <w:p>
            <w:pPr>
              <w:ind w:left="-284" w:right="-427"/>
              <w:jc w:val="both"/>
              <w:rPr>
                <w:rFonts/>
                <w:color w:val="262626" w:themeColor="text1" w:themeTint="D9"/>
              </w:rPr>
            </w:pPr>
            <w:r>
              <w:t>Las horas pasan rápido viendo el Big Ben de LondresEl tiempo y su relatividad. Eso decía Einstein cuando pensaba en ello. Pero el tiempo en Londres no es relativo, pasa volando. Por eso, para aprovechar al máximo es aconsejable escoger un apartamento turístico de corta estancia y tener siempre a mano un paraguas. El tiempo de Londres es rápido y cambia de un momento a otro.</w:t>
            </w:r>
          </w:p>
          <w:p>
            <w:pPr>
              <w:ind w:left="-284" w:right="-427"/>
              <w:jc w:val="both"/>
              <w:rPr>
                <w:rFonts/>
                <w:color w:val="262626" w:themeColor="text1" w:themeTint="D9"/>
              </w:rPr>
            </w:pPr>
            <w:r>
              <w:t>La ciudad de las 7 colinas: emocionarse con LisboaLisboa es otra opción si se está pensando en hacer un city break. Es imaginar sus maravillosos dulces, como los pastelitos de Belem, y empezar a salivar. Según Only-apartments, los apartamentos en Lisboa rondan los 40.36€ de media, curiosamente las fluctuaciones entre enero, la temporada más baja, alrededor de 36.50€ y agosto la temporada más alta, alrededor de 44,23€, no es muy grande. Este precio es para 2 personas por noche. La ciudad esconde entre sus calles miles de opciones low cost para los amantes de la gastronomía, plazas y miradores con vistas excepcionales. Una bonita ciudad para pasear con la mejor compañía.</w:t>
            </w:r>
          </w:p>
          <w:p>
            <w:pPr>
              <w:ind w:left="-284" w:right="-427"/>
              <w:jc w:val="both"/>
              <w:rPr>
                <w:rFonts/>
                <w:color w:val="262626" w:themeColor="text1" w:themeTint="D9"/>
              </w:rPr>
            </w:pPr>
            <w:r>
              <w:t>Berlín en un fin de semana frenéticoLlegar, dejar las maletas en el apartamento, agarrar la mano de nuestra pareja y… A disfrutar del magnífico fin de semana que tenemos por delante. La bonita ciudad de Berlín es otra opción para hacer la escapada de corta duración tan deseada. Visitar la Puerta de Brandemburgo, acercarnos al Muro de Berlín o ver el majestuoso Altar de Pérgamo. Una fabulosa opción para parejas o grupos de amigos que busquen un city break que no deje indiferente.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Only-apartments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+34 93 341 7997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https://www.notasdeprensa.es/city-breaks-descubrir-una-ciudad-nueva-cada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