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Científicos del IRI crean un modelo matemático que aprende  y aconseja sobre moda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creadores son los investigadores del IRI (CSIC-UPC) Edgar Simo-Serra y Francesc Moreno-Noguer, y las investigadoras de la Universidad de Toronto, Sanja Fidler y Raquel Urtasun.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algoritmo se ha dado a conocer durante la presentación del trabajo “Neuroaesthetics in Fashion: Modeling the Perception of Fashionability" en el congreso de visión por computador CVPR 2015, el más importante del mundo en este ámbito y que se ha celebrado el junio en Boston (EEUU). 		El objetivo que se perseguía con este trabajo era el de construir modelos matemáticos que puedan entender el concepto de "moda". Es decir, comprender qué hace que una determinada forma de vestir esté "a la moda" o no, y en base a eso, poder hacer recomendaciones sobre cómo vestirse. 		Para ello, se hizo uso de una base de datos existente en Internet, que cuenta con más de 144.000 imágenes compartidas por usuarios con diferentes estilos, y comentarios asociados acerca de cada indumentaria. 		El nuevo algoritmo es capaz de aprender las tendencias de moda, a través de visión por computador y reconocimiento de patrones, y contrastando esa información con los “like” recibidos por los usuarios. 		Para su creación, los científicos han combinado una red neuronal con un modelo de predicción probabilístico de tipo Conditional Random Field, que tiene en cuenta diversos factores como el tipo de prenda, la clase de usuario o el entorno de la imagen. 		El sistema no es sólo capaz de aprender y predecir cómo de "a la moda" va un usuario, sino también de darle consejos para que pueda mejorar su estilo. 		El primer autor del trabajo, Edgar Simo-Serra, es investigador del CSIC y estudiante de doctorado del IRI (CSIC-UPC). Su director de tesis, Francesc Moreno-Noguer, también del CSIC, es experto en visión por computador del IRI (CSIC-UPC). 		+ información: 	Consulta el trabajo:  ‘Neuroaesthetics in Fashion: Modeling the Perception of Fashionability’	 	Página de Edgar Simo-Serra sobre esta investigación del IRI (CSIC-UPC)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https://www.notasdeprensa.es/cientificos-del-iri-crean-un-modelo-matematico_1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