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Celebrar San Valentín queriéndose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 Valentín fue un sacerdote que desafió al imperio romano celebrando matrimonios de jóvenes enamorados cuando el emperador Claudio II prohibió las bodas de los muchachos militares. Por supuesto fue apresado y torturado, y posteriormente ejecutado un 14 de febrero. Se acerca el aniversario del patrón del amor, donde internacionalmente se celebran la pareja y la amistad. Se buscan regalos con los que sorprender a los que más se quieren pero, ¿y qué pasa con uno mismo?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Sé realista: ¡Deja de compararte con las estrellas de las revistas y la televisión! Observa los seres humanos “normales” que te rodean, ¿verdad que son maravillosos? Pon atención a todo lo extraordinario que hay en ti.		 </w:t>
            </w:r>
          </w:p>
          <w:p>
            <w:pPr>
              <w:ind w:left="-284" w:right="-427"/>
              <w:jc w:val="both"/>
              <w:rPr>
                <w:rFonts/>
                <w:color w:val="262626" w:themeColor="text1" w:themeTint="D9"/>
              </w:rPr>
            </w:pPr>
            <w:r>
              <w:t>		Di adiós a la crítica destructiva: Comienza por aceptarte tal y cómo eres. Cuando estás bien contigo mismo, los cambios son positivos. En aquello que quieras cambiar y mejorar, sé paciente, amable y compasivo contigo mismo, ponte metas realistas. Sé amigo tuyo.		 </w:t>
            </w:r>
          </w:p>
          <w:p>
            <w:pPr>
              <w:ind w:left="-284" w:right="-427"/>
              <w:jc w:val="both"/>
              <w:rPr>
                <w:rFonts/>
                <w:color w:val="262626" w:themeColor="text1" w:themeTint="D9"/>
              </w:rPr>
            </w:pPr>
            <w:r>
              <w:t>		 Aprecia lo tuyo: La búsqueda de la felicidad es una constante meta, pero si no disfrutas de las cartas que te han tocado no vale la pena jugar, ni mucho menos apostar.		 </w:t>
            </w:r>
          </w:p>
          <w:p>
            <w:pPr>
              <w:ind w:left="-284" w:right="-427"/>
              <w:jc w:val="both"/>
              <w:rPr>
                <w:rFonts/>
                <w:color w:val="262626" w:themeColor="text1" w:themeTint="D9"/>
              </w:rPr>
            </w:pPr>
            <w:r>
              <w:t>		 Felicítate: Cuando consigas algo bueno, celébralo. Premia tu esfuerzo, incluso cada día.		 </w:t>
            </w:r>
          </w:p>
          <w:p>
            <w:pPr>
              <w:ind w:left="-284" w:right="-427"/>
              <w:jc w:val="both"/>
              <w:rPr>
                <w:rFonts/>
                <w:color w:val="262626" w:themeColor="text1" w:themeTint="D9"/>
              </w:rPr>
            </w:pPr>
            <w:r>
              <w:t>		 Perdónate: todos cometemos errores pero una vez cometidos sólo hay una forma buena de gestionarlos: reconociendo el error con sencillez y enmendando el asunto con sinceridad. Verás que no pasa nada.		 </w:t>
            </w:r>
          </w:p>
          <w:p>
            <w:pPr>
              <w:ind w:left="-284" w:right="-427"/>
              <w:jc w:val="both"/>
              <w:rPr>
                <w:rFonts/>
                <w:color w:val="262626" w:themeColor="text1" w:themeTint="D9"/>
              </w:rPr>
            </w:pPr>
            <w:r>
              <w:t>		Cuida tu cuerpo: Quererse no es sólo un trabajo psicológico, también hay que aprender a cultivarse físicamente. Cuida tu alimentación y practica algún deporte, verás como poco a poco tu confianza irá creciendo.		 </w:t>
            </w:r>
          </w:p>
          <w:p>
            <w:pPr>
              <w:ind w:left="-284" w:right="-427"/>
              <w:jc w:val="both"/>
              <w:rPr>
                <w:rFonts/>
                <w:color w:val="262626" w:themeColor="text1" w:themeTint="D9"/>
              </w:rPr>
            </w:pPr>
            <w:r>
              <w:t>		 Se amable y sonriente: Una parte importante de la autoestima es cómo nos ven los demás. Somos el reflejo de lo que proyectamos por lo que, si eres amable y cariñoso, los demás verán tus mejores cualidades. Y, así, todo estará más equilibrado.		 </w:t>
            </w:r>
          </w:p>
          <w:p>
            <w:pPr>
              <w:ind w:left="-284" w:right="-427"/>
              <w:jc w:val="both"/>
              <w:rPr>
                <w:rFonts/>
                <w:color w:val="262626" w:themeColor="text1" w:themeTint="D9"/>
              </w:rPr>
            </w:pPr>
            <w:r>
              <w:t>		 No te compares con nadie: No todos somos iguales, ni podemos serlo. Actúa tal y como eres tú mismo, sin imitar a nadie. Ya sabes, las comparaciones son odiosas.		 </w:t>
            </w:r>
          </w:p>
          <w:p>
            <w:pPr>
              <w:ind w:left="-284" w:right="-427"/>
              <w:jc w:val="both"/>
              <w:rPr>
                <w:rFonts/>
                <w:color w:val="262626" w:themeColor="text1" w:themeTint="D9"/>
              </w:rPr>
            </w:pPr>
            <w:r>
              <w:t>		Eres guap@: Somos muy críticos con nuestro físico. Olvídate de esa nariz que te parece demasiado grande y recuerda que la belleza es intangible y que si está en algún sitio es en la singularidad, no esperes más y saca de paseo lo mejor que hay en ti.		 </w:t>
            </w:r>
          </w:p>
          <w:p>
            <w:pPr>
              <w:ind w:left="-284" w:right="-427"/>
              <w:jc w:val="both"/>
              <w:rPr>
                <w:rFonts/>
                <w:color w:val="262626" w:themeColor="text1" w:themeTint="D9"/>
              </w:rPr>
            </w:pPr>
            <w:r>
              <w:t>		 Mindfulness: Las preocupaciones ocupan una parte importante de nuestra vida diaria, pero… ¿Y si en vez de vivir todo el día pensando, te propones conectar con todo lo bueno que tienes?</w:t>
            </w:r>
          </w:p>
          <w:p>
            <w:pPr>
              <w:ind w:left="-284" w:right="-427"/>
              <w:jc w:val="both"/>
              <w:rPr>
                <w:rFonts/>
                <w:color w:val="262626" w:themeColor="text1" w:themeTint="D9"/>
              </w:rPr>
            </w:pPr>
            <w:r>
              <w:t>	Acerca de Artiem Hotels	Artiem Hotels es una empresa familiar que gestiona 4 establecimientos de experiencias, ocio y descanso para adultos en la isla de Menorca desde 1974 y desde 2015 en Madrid. 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	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	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	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	Artiem Madrid, es un espacio acogedor con un marcado carácter urban-green. 83 habitaciones donde experimentar lo mejor de la filosofía Artiem en la capital: promoción de la salud, prevención del estrés, estética, deporte moderado, solidaridad, corazón ecológico, “buena” comida y una idea definitiva, desconectar para conectar.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https://www.notasdeprensa.es/celebrar-san-valentin-queriendose-mas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