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presenta innovadoras soluciones en aluminio para la eficiencia energética y la sostenibilidad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por promover la eficiencia energética y la sostenibilidad, esta empresa oscense destaca cómo el aluminio puede ayudar a mantener los hogares frescos de manera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cuatro generaciones dedicadas al sector de la carpintería metálica, Carpintería Metálica Villanueva se ha consolidado como un referente en la fabricación e instalación de soluciones en aluminio. Además, en un contexto donde la sostenibilidad y la eficiencia energética son cada vez más prioritarias, la empresa presenta sus innovadoras soluciones, como las persianas de aluminio, para mantener los hogares frescos durante los meses más cálidos de manera sostenible.</w:t>
            </w:r>
          </w:p>
          <w:p>
            <w:pPr>
              <w:ind w:left="-284" w:right="-427"/>
              <w:jc w:val="both"/>
              <w:rPr>
                <w:rFonts/>
                <w:color w:val="262626" w:themeColor="text1" w:themeTint="D9"/>
              </w:rPr>
            </w:pPr>
            <w:r>
              <w:t>Persianas de aluminio: control de la luz y el calorDe hecho, las persianas de aluminio son una de las soluciones clave que Carpintería Metálica Villanueva recomienda para mejorar la eficiencia energética del hogar. Y es que, estas persianas permiten un control preciso de la cantidad de luz solar que entra en la vivienda, lo que puede tener un impacto significativo en la temperatura interior. Al bajar las persianas durante las horas de mayor insolación, se reduce la entrada de calor, manteniendo el hogar más fresco y disminuyendo la necesidad de utilizar sistemas de climatización artificial.</w:t>
            </w:r>
          </w:p>
          <w:p>
            <w:pPr>
              <w:ind w:left="-284" w:right="-427"/>
              <w:jc w:val="both"/>
              <w:rPr>
                <w:rFonts/>
                <w:color w:val="262626" w:themeColor="text1" w:themeTint="D9"/>
              </w:rPr>
            </w:pPr>
            <w:r>
              <w:t>Ventanas y puertas de aluminio, perfectas para el aislamiento térmicoUna de las principales formas de mejorar la eficiencia energética en el hogar es mediante el uso de ventanas y puertas de aluminio. Este material, conocido por su durabilidad y resistencia, también ofrece excelentes propiedades aislantes cuando se utiliza correctamente. Las ventanas y puertas de aluminio con sistemas de rotura de puente térmico son especialmente efectivas para reducir la transferencia de calor entre el interior y el exterior de la vivienda. Esto significa que, durante el verano, el calor exterior se mantiene fuera, lo que ayuda a mantener una temperatura agradable en el interior sin necesidad de recurrir en exceso al aire acondicionado.</w:t>
            </w:r>
          </w:p>
          <w:p>
            <w:pPr>
              <w:ind w:left="-284" w:right="-427"/>
              <w:jc w:val="both"/>
              <w:rPr>
                <w:rFonts/>
                <w:color w:val="262626" w:themeColor="text1" w:themeTint="D9"/>
              </w:rPr>
            </w:pPr>
            <w:r>
              <w:t>Mantenimiento y durabilidad del aluminioPero el aluminio no solo es eficiente en términos energéticos, sino que también es un material altamente duradero y de bajo mantenimiento. Las ventanas, puertas y persianas de aluminio requieren un mantenimiento mínimo en comparación con otros materiales, como la madera. Esto se traduce en una vida útil prolongada y en un menor impacto ambiental debido a la necesidad reducida de reemplazos y reparaciones.</w:t>
            </w:r>
          </w:p>
          <w:p>
            <w:pPr>
              <w:ind w:left="-284" w:right="-427"/>
              <w:jc w:val="both"/>
              <w:rPr>
                <w:rFonts/>
                <w:color w:val="262626" w:themeColor="text1" w:themeTint="D9"/>
              </w:rPr>
            </w:pPr>
            <w:r>
              <w:t>Sostenibilidad y reciclajeAdemás de sus propiedades aislantes y su durabilidad, el aluminio es un material altamente reciclable. De hecho, puede reciclarse infinitamente sin perder sus propiedades originales. Este ciclo de reciclaje continuo contribuye a reducir la demanda de aluminio nuevo y a disminuir el impacto ambiental asociado a su producción. Por todo ello, Carpintería Metálica Villanueva se compromete a utilizar aluminio reciclado en la fabricación de sus productos, promoviendo así prácticas sostenibles y responsables con el medio ambiente.</w:t>
            </w:r>
          </w:p>
          <w:p>
            <w:pPr>
              <w:ind w:left="-284" w:right="-427"/>
              <w:jc w:val="both"/>
              <w:rPr>
                <w:rFonts/>
                <w:color w:val="262626" w:themeColor="text1" w:themeTint="D9"/>
              </w:rPr>
            </w:pPr>
            <w:r>
              <w:t>Beneficios económicos de la eficiencia energéticaLa mejora en la eficiencia energética no solo tiene beneficios ambientales, sino también económicos. Al reducir la transferencia de calor y mejorar el aislamiento térmico del hogar, se disminuye la necesidad de utilizar sistemas de climatización, lo que se traduce en un ahorro significativo en las facturas de energía. Así, las soluciones en aluminio de Carpintería Metálica Villanueva están diseñadas para ofrecer estos beneficios, proporcionando un retorno de inversión tangible a lo largo del tiempo.</w:t>
            </w:r>
          </w:p>
          <w:p>
            <w:pPr>
              <w:ind w:left="-284" w:right="-427"/>
              <w:jc w:val="both"/>
              <w:rPr>
                <w:rFonts/>
                <w:color w:val="262626" w:themeColor="text1" w:themeTint="D9"/>
              </w:rPr>
            </w:pPr>
            <w:r>
              <w:t>Innovación y tecnología en el diseñoCarpintería Metálica Villanueva incorpora la última tecnología en el diseño y fabricación de sus productos de aluminio. Las ventanas y puertas pueden incluir cristales de baja emisividad y sistemas de doble o triple acristalamiento para mejorar aún más el aislamiento. Las persianas de aluminio pueden equiparse con sistemas automatizados que permiten un control remoto o programado, optimizando el uso de la luz natural y la temperatura interior de manera inteligente.</w:t>
            </w:r>
          </w:p>
          <w:p>
            <w:pPr>
              <w:ind w:left="-284" w:right="-427"/>
              <w:jc w:val="both"/>
              <w:rPr>
                <w:rFonts/>
                <w:color w:val="262626" w:themeColor="text1" w:themeTint="D9"/>
              </w:rPr>
            </w:pPr>
            <w:r>
              <w:t>Sin duda, en un mundo cada vez más consciente de la necesidad de prácticas sostenibles y eficientes energéticamente, Carpintería Metálica Villanueva lidera el camino con sus soluciones en aluminio. Y es que, las ventanas, puertas y persianas de aluminio no solo mejoran el confort y la estética del hogar, sino que también contribuyen de manera significativa a la eficiencia energética y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Carpintería Metálica Villanueva</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Hogar Sostenibilidad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