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lidera en agosto la caída del paro,contratación individual y afiliaciones a la Seguridad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ha afirmado que es el mejor mes de agosto en términos de empleo de toda la serie histórica (Foto: Miguel López)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comunidad encadena cinco meses de creación de empleo y siete consecutivos de descenso del desempleo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presidente de Cantabria, Ignacio Diego, define los datos como "muy buenos" y destaca "las acertadas políticas del Gobierno para cambiar la tendencia del mercado laboral"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Santander- 02.09.2014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Cantabria lideró en agosto todas las estadísticas de empleo en positivo. En concreto, fue la comunidad autónoma en la que más bajó el paro registrado (871 personas, un 1,86%); la comunidad en la que más se incrementaron los contratos indefinidos (312 contratos más que en agosto de 2013, un 47%, frente al 17% de incremento nacional); y la comunidad autónoma en la que más creció la afiliación a la Seguridad Social (1.567 afiliados más que en julio, un 0,77%).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 esta forma, Cantabria encadena cinco meses de creación neta de empleo y siete consecutivos de caída del desempleo. Además, en agosto cayó el paro en todos los sectores productivos, siendo construcción el más intensivo, y en todas las oficinas de empleo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presidente de la Comunidad Autónoma, Ignacio Diego, ha definido los datos como "francamente muy buenos, ya que estamos ante el mejor mes de agosto y el mejor acumulado anual (periodo enero-agosto) de toda la serie histórica (data de 1996)".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concreto, Ignacio Diego ha destacado que "desde el año 2007 Cantabria no encadenaba siete meses consecutivos de descenso del paro, pero con la salvedad de que entonces fueron 4.300 parados menos y ahora, en 2014, son más de 12.000 parados menos".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Estos "datos objetivos", como los ha definido el presidente de Cantabria, "avalan la recuperación del mercado laboral y vienen a reforzar lo acertado de la política económica del actual Gobierno, que en tres años ha conseguido parar la tendencia de destrucción de empleo y colocar a Cantabria como la comunidad que más puestos de trabajo crea".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Anexo: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AUDIO: Valoración del presidente sobre los datos del paro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 Alta Resolución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https://www.notasdeprensa.es/cantabria-lidera-en-agosto-la-caida-del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